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785DF" w14:textId="08776E54" w:rsidR="000E65EF" w:rsidRPr="000E65EF" w:rsidRDefault="000E65EF" w:rsidP="000E65EF">
      <w:pPr>
        <w:spacing w:after="0" w:line="240" w:lineRule="auto"/>
        <w:rPr>
          <w:rFonts w:ascii="Arial" w:eastAsia="Times New Roman" w:hAnsi="Arial" w:cs="Arial"/>
          <w:b/>
          <w:bCs/>
          <w:kern w:val="0"/>
          <w:lang w:eastAsia="nl-NL"/>
          <w14:ligatures w14:val="none"/>
        </w:rPr>
      </w:pPr>
      <w:r w:rsidRPr="000E65EF">
        <w:rPr>
          <w:rFonts w:ascii="Arial" w:eastAsia="Times New Roman" w:hAnsi="Arial" w:cs="Arial"/>
          <w:b/>
          <w:bCs/>
          <w:kern w:val="0"/>
          <w:lang w:eastAsia="nl-NL"/>
          <w14:ligatures w14:val="none"/>
        </w:rPr>
        <w:t>Algemene Voorwaarden</w:t>
      </w:r>
    </w:p>
    <w:p w14:paraId="28C77B8D" w14:textId="447057C5" w:rsidR="000E65EF" w:rsidRPr="000E65EF" w:rsidRDefault="000E65EF" w:rsidP="000E65EF">
      <w:pPr>
        <w:spacing w:after="0" w:line="240" w:lineRule="auto"/>
        <w:rPr>
          <w:rFonts w:ascii="Arial" w:eastAsia="Times New Roman" w:hAnsi="Arial" w:cs="Arial"/>
          <w:kern w:val="0"/>
          <w:lang w:eastAsia="nl-NL"/>
          <w14:ligatures w14:val="none"/>
        </w:rPr>
      </w:pPr>
      <w:r w:rsidRPr="000E65EF">
        <w:rPr>
          <w:rFonts w:ascii="Arial" w:eastAsia="Times New Roman" w:hAnsi="Arial" w:cs="Arial"/>
          <w:b/>
          <w:bCs/>
          <w:kern w:val="0"/>
          <w:lang w:eastAsia="nl-NL"/>
          <w14:ligatures w14:val="none"/>
        </w:rPr>
        <w:t xml:space="preserve">ALGEMENE VOORWAARDEN VAN </w:t>
      </w:r>
      <w:r>
        <w:rPr>
          <w:rFonts w:ascii="Arial" w:eastAsia="Times New Roman" w:hAnsi="Arial" w:cs="Arial"/>
          <w:b/>
          <w:bCs/>
          <w:kern w:val="0"/>
          <w:lang w:eastAsia="nl-NL"/>
          <w14:ligatures w14:val="none"/>
        </w:rPr>
        <w:t>ZAND- EN GRINDHANDEL RODEN</w:t>
      </w:r>
    </w:p>
    <w:p w14:paraId="07DBAB44" w14:textId="47B3EC22" w:rsidR="000E65EF" w:rsidRPr="000E65EF" w:rsidRDefault="000E65EF" w:rsidP="000E65EF">
      <w:pPr>
        <w:spacing w:after="0" w:line="240" w:lineRule="auto"/>
        <w:rPr>
          <w:rFonts w:ascii="Arial" w:eastAsia="Times New Roman" w:hAnsi="Arial" w:cs="Arial"/>
          <w:kern w:val="0"/>
          <w:lang w:eastAsia="nl-NL"/>
          <w14:ligatures w14:val="none"/>
        </w:rPr>
      </w:pPr>
      <w:r w:rsidRPr="000E65EF">
        <w:rPr>
          <w:rFonts w:ascii="Arial" w:eastAsia="Times New Roman" w:hAnsi="Arial" w:cs="Arial"/>
          <w:kern w:val="0"/>
          <w:lang w:eastAsia="nl-NL"/>
          <w14:ligatures w14:val="none"/>
        </w:rPr>
        <w:t xml:space="preserve">Gevestigd aan </w:t>
      </w:r>
      <w:r>
        <w:rPr>
          <w:rFonts w:ascii="Arial" w:eastAsia="Times New Roman" w:hAnsi="Arial" w:cs="Arial"/>
          <w:kern w:val="0"/>
          <w:lang w:eastAsia="nl-NL"/>
          <w14:ligatures w14:val="none"/>
        </w:rPr>
        <w:t xml:space="preserve">de </w:t>
      </w:r>
      <w:proofErr w:type="spellStart"/>
      <w:r>
        <w:rPr>
          <w:rFonts w:ascii="Arial" w:eastAsia="Times New Roman" w:hAnsi="Arial" w:cs="Arial"/>
          <w:kern w:val="0"/>
          <w:lang w:eastAsia="nl-NL"/>
          <w14:ligatures w14:val="none"/>
        </w:rPr>
        <w:t>Turfweg</w:t>
      </w:r>
      <w:proofErr w:type="spellEnd"/>
      <w:r>
        <w:rPr>
          <w:rFonts w:ascii="Arial" w:eastAsia="Times New Roman" w:hAnsi="Arial" w:cs="Arial"/>
          <w:kern w:val="0"/>
          <w:lang w:eastAsia="nl-NL"/>
          <w14:ligatures w14:val="none"/>
        </w:rPr>
        <w:t xml:space="preserve"> 5, 9313 TH te Leutingewolde</w:t>
      </w:r>
      <w:r w:rsidRPr="000E65EF">
        <w:rPr>
          <w:rFonts w:ascii="Arial" w:eastAsia="Times New Roman" w:hAnsi="Arial" w:cs="Arial"/>
          <w:kern w:val="0"/>
          <w:lang w:eastAsia="nl-NL"/>
          <w14:ligatures w14:val="none"/>
        </w:rPr>
        <w:br/>
        <w:t>Ingeschreven in het handelsregister van de Kamer van Koophandel onder numme</w:t>
      </w:r>
      <w:r>
        <w:rPr>
          <w:rFonts w:ascii="Arial" w:eastAsia="Times New Roman" w:hAnsi="Arial" w:cs="Arial"/>
          <w:kern w:val="0"/>
          <w:lang w:eastAsia="nl-NL"/>
          <w14:ligatures w14:val="none"/>
        </w:rPr>
        <w:t>r 70859760</w:t>
      </w:r>
      <w:r w:rsidRPr="000E65EF">
        <w:rPr>
          <w:rFonts w:ascii="Arial" w:eastAsia="Times New Roman" w:hAnsi="Arial" w:cs="Arial"/>
          <w:kern w:val="0"/>
          <w:lang w:eastAsia="nl-NL"/>
          <w14:ligatures w14:val="none"/>
        </w:rPr>
        <w:t>.</w:t>
      </w:r>
    </w:p>
    <w:p w14:paraId="1145F76B" w14:textId="77777777" w:rsidR="000E65EF" w:rsidRPr="000E65EF" w:rsidRDefault="00000000" w:rsidP="000E65EF">
      <w:pPr>
        <w:spacing w:before="480" w:after="480" w:line="240" w:lineRule="auto"/>
        <w:rPr>
          <w:rFonts w:ascii="Arial" w:eastAsia="Times New Roman" w:hAnsi="Arial" w:cs="Arial"/>
          <w:kern w:val="0"/>
          <w:sz w:val="21"/>
          <w:szCs w:val="21"/>
          <w:lang w:eastAsia="nl-NL"/>
          <w14:ligatures w14:val="none"/>
        </w:rPr>
      </w:pPr>
      <w:r>
        <w:rPr>
          <w:rFonts w:ascii="Times New Roman" w:eastAsia="Times New Roman" w:hAnsi="Times New Roman" w:cs="Times New Roman"/>
          <w:kern w:val="0"/>
          <w:lang w:eastAsia="nl-NL"/>
          <w14:ligatures w14:val="none"/>
        </w:rPr>
        <w:pict w14:anchorId="00A64715">
          <v:rect id="_x0000_i1025" style="width:0;height:1.5pt" o:hralign="center" o:hrstd="t" o:hr="t" fillcolor="#a0a0a0" stroked="f"/>
        </w:pict>
      </w:r>
    </w:p>
    <w:p w14:paraId="443181B0" w14:textId="77777777" w:rsidR="000E65EF" w:rsidRPr="000E65EF" w:rsidRDefault="000E65EF" w:rsidP="000E65EF">
      <w:pPr>
        <w:spacing w:after="0" w:line="240" w:lineRule="auto"/>
        <w:rPr>
          <w:rFonts w:ascii="Arial" w:eastAsia="Times New Roman" w:hAnsi="Arial" w:cs="Arial"/>
          <w:b/>
          <w:bCs/>
          <w:kern w:val="0"/>
          <w:lang w:eastAsia="nl-NL"/>
          <w14:ligatures w14:val="none"/>
        </w:rPr>
      </w:pPr>
      <w:r w:rsidRPr="000E65EF">
        <w:rPr>
          <w:rFonts w:ascii="Arial" w:eastAsia="Times New Roman" w:hAnsi="Arial" w:cs="Arial"/>
          <w:b/>
          <w:bCs/>
          <w:kern w:val="0"/>
          <w:lang w:eastAsia="nl-NL"/>
          <w14:ligatures w14:val="none"/>
        </w:rPr>
        <w:t>Artikel 1 - Definities</w:t>
      </w:r>
    </w:p>
    <w:p w14:paraId="3A491128" w14:textId="16DF147C" w:rsidR="000E65EF" w:rsidRPr="000E65EF" w:rsidRDefault="000E65EF" w:rsidP="000E65EF">
      <w:pPr>
        <w:numPr>
          <w:ilvl w:val="0"/>
          <w:numId w:val="1"/>
        </w:numPr>
        <w:spacing w:after="0" w:line="240" w:lineRule="auto"/>
        <w:rPr>
          <w:rFonts w:ascii="Arial" w:eastAsia="Times New Roman" w:hAnsi="Arial" w:cs="Arial"/>
          <w:kern w:val="0"/>
          <w:lang w:eastAsia="nl-NL"/>
          <w14:ligatures w14:val="none"/>
        </w:rPr>
      </w:pPr>
      <w:r w:rsidRPr="000E65EF">
        <w:rPr>
          <w:rFonts w:ascii="Arial" w:eastAsia="Times New Roman" w:hAnsi="Arial" w:cs="Arial"/>
          <w:b/>
          <w:bCs/>
          <w:kern w:val="0"/>
          <w:lang w:eastAsia="nl-NL"/>
          <w14:ligatures w14:val="none"/>
        </w:rPr>
        <w:t>Dienstverlener</w:t>
      </w:r>
      <w:r>
        <w:rPr>
          <w:rFonts w:ascii="Arial" w:eastAsia="Times New Roman" w:hAnsi="Arial" w:cs="Arial"/>
          <w:kern w:val="0"/>
          <w:lang w:eastAsia="nl-NL"/>
          <w14:ligatures w14:val="none"/>
        </w:rPr>
        <w:t xml:space="preserve">: Zand en grindhandel Roden, </w:t>
      </w:r>
      <w:r w:rsidRPr="000E65EF">
        <w:rPr>
          <w:rFonts w:ascii="Arial" w:eastAsia="Times New Roman" w:hAnsi="Arial" w:cs="Arial"/>
          <w:kern w:val="0"/>
          <w:lang w:eastAsia="nl-NL"/>
          <w14:ligatures w14:val="none"/>
        </w:rPr>
        <w:t>de gebruiker van deze algemene voorwaarden.</w:t>
      </w:r>
    </w:p>
    <w:p w14:paraId="20240BAB" w14:textId="77777777" w:rsidR="000E65EF" w:rsidRPr="000E65EF" w:rsidRDefault="000E65EF" w:rsidP="000E65EF">
      <w:pPr>
        <w:numPr>
          <w:ilvl w:val="0"/>
          <w:numId w:val="1"/>
        </w:numPr>
        <w:spacing w:after="0" w:line="240" w:lineRule="auto"/>
        <w:rPr>
          <w:rFonts w:ascii="Arial" w:eastAsia="Times New Roman" w:hAnsi="Arial" w:cs="Arial"/>
          <w:kern w:val="0"/>
          <w:lang w:eastAsia="nl-NL"/>
          <w14:ligatures w14:val="none"/>
        </w:rPr>
      </w:pPr>
      <w:r w:rsidRPr="000E65EF">
        <w:rPr>
          <w:rFonts w:ascii="Arial" w:eastAsia="Times New Roman" w:hAnsi="Arial" w:cs="Arial"/>
          <w:b/>
          <w:bCs/>
          <w:kern w:val="0"/>
          <w:lang w:eastAsia="nl-NL"/>
          <w14:ligatures w14:val="none"/>
        </w:rPr>
        <w:t>Klant</w:t>
      </w:r>
      <w:r w:rsidRPr="000E65EF">
        <w:rPr>
          <w:rFonts w:ascii="Arial" w:eastAsia="Times New Roman" w:hAnsi="Arial" w:cs="Arial"/>
          <w:kern w:val="0"/>
          <w:lang w:eastAsia="nl-NL"/>
          <w14:ligatures w14:val="none"/>
        </w:rPr>
        <w:t>: De natuurlijke persoon of rechtspersoon die een overeenkomst aangaat met Dienstverlener.</w:t>
      </w:r>
    </w:p>
    <w:p w14:paraId="21E05453" w14:textId="77777777" w:rsidR="000E65EF" w:rsidRPr="000E65EF" w:rsidRDefault="000E65EF" w:rsidP="000E65EF">
      <w:pPr>
        <w:numPr>
          <w:ilvl w:val="0"/>
          <w:numId w:val="1"/>
        </w:numPr>
        <w:spacing w:after="0" w:line="240" w:lineRule="auto"/>
        <w:rPr>
          <w:rFonts w:ascii="Arial" w:eastAsia="Times New Roman" w:hAnsi="Arial" w:cs="Arial"/>
          <w:kern w:val="0"/>
          <w:lang w:eastAsia="nl-NL"/>
          <w14:ligatures w14:val="none"/>
        </w:rPr>
      </w:pPr>
      <w:r w:rsidRPr="000E65EF">
        <w:rPr>
          <w:rFonts w:ascii="Arial" w:eastAsia="Times New Roman" w:hAnsi="Arial" w:cs="Arial"/>
          <w:b/>
          <w:bCs/>
          <w:kern w:val="0"/>
          <w:lang w:eastAsia="nl-NL"/>
          <w14:ligatures w14:val="none"/>
        </w:rPr>
        <w:t>Overeenkomst</w:t>
      </w:r>
      <w:r w:rsidRPr="000E65EF">
        <w:rPr>
          <w:rFonts w:ascii="Arial" w:eastAsia="Times New Roman" w:hAnsi="Arial" w:cs="Arial"/>
          <w:kern w:val="0"/>
          <w:lang w:eastAsia="nl-NL"/>
          <w14:ligatures w14:val="none"/>
        </w:rPr>
        <w:t>: Elke afspraak tussen Klant en Dienstverlener tot het leveren van producten of diensten.</w:t>
      </w:r>
    </w:p>
    <w:p w14:paraId="360FA648" w14:textId="77777777" w:rsidR="000E65EF" w:rsidRPr="000E65EF" w:rsidRDefault="00000000" w:rsidP="000E65EF">
      <w:pPr>
        <w:spacing w:before="480" w:after="480" w:line="240" w:lineRule="auto"/>
        <w:rPr>
          <w:rFonts w:ascii="Arial" w:eastAsia="Times New Roman" w:hAnsi="Arial" w:cs="Arial"/>
          <w:kern w:val="0"/>
          <w:sz w:val="21"/>
          <w:szCs w:val="21"/>
          <w:lang w:eastAsia="nl-NL"/>
          <w14:ligatures w14:val="none"/>
        </w:rPr>
      </w:pPr>
      <w:r>
        <w:rPr>
          <w:rFonts w:ascii="Times New Roman" w:eastAsia="Times New Roman" w:hAnsi="Times New Roman" w:cs="Times New Roman"/>
          <w:kern w:val="0"/>
          <w:lang w:eastAsia="nl-NL"/>
          <w14:ligatures w14:val="none"/>
        </w:rPr>
        <w:pict w14:anchorId="06019E30">
          <v:rect id="_x0000_i1026" style="width:0;height:1.5pt" o:hralign="center" o:hrstd="t" o:hr="t" fillcolor="#a0a0a0" stroked="f"/>
        </w:pict>
      </w:r>
    </w:p>
    <w:p w14:paraId="116ADF7E" w14:textId="77777777" w:rsidR="000E65EF" w:rsidRPr="000E65EF" w:rsidRDefault="000E65EF" w:rsidP="000E65EF">
      <w:pPr>
        <w:spacing w:after="0" w:line="240" w:lineRule="auto"/>
        <w:rPr>
          <w:rFonts w:ascii="Arial" w:eastAsia="Times New Roman" w:hAnsi="Arial" w:cs="Arial"/>
          <w:b/>
          <w:bCs/>
          <w:kern w:val="0"/>
          <w:lang w:eastAsia="nl-NL"/>
          <w14:ligatures w14:val="none"/>
        </w:rPr>
      </w:pPr>
      <w:r w:rsidRPr="000E65EF">
        <w:rPr>
          <w:rFonts w:ascii="Arial" w:eastAsia="Times New Roman" w:hAnsi="Arial" w:cs="Arial"/>
          <w:b/>
          <w:bCs/>
          <w:kern w:val="0"/>
          <w:lang w:eastAsia="nl-NL"/>
          <w14:ligatures w14:val="none"/>
        </w:rPr>
        <w:t>Artikel 2 - Toepasselijkheid</w:t>
      </w:r>
    </w:p>
    <w:p w14:paraId="4C0C9540" w14:textId="77777777" w:rsidR="000E65EF" w:rsidRPr="000E65EF" w:rsidRDefault="000E65EF" w:rsidP="000E65EF">
      <w:pPr>
        <w:numPr>
          <w:ilvl w:val="0"/>
          <w:numId w:val="2"/>
        </w:numPr>
        <w:spacing w:after="0" w:line="240" w:lineRule="auto"/>
        <w:rPr>
          <w:rFonts w:ascii="Arial" w:eastAsia="Times New Roman" w:hAnsi="Arial" w:cs="Arial"/>
          <w:kern w:val="0"/>
          <w:lang w:eastAsia="nl-NL"/>
          <w14:ligatures w14:val="none"/>
        </w:rPr>
      </w:pPr>
      <w:r w:rsidRPr="000E65EF">
        <w:rPr>
          <w:rFonts w:ascii="Arial" w:eastAsia="Times New Roman" w:hAnsi="Arial" w:cs="Arial"/>
          <w:b/>
          <w:bCs/>
          <w:kern w:val="0"/>
          <w:lang w:eastAsia="nl-NL"/>
          <w14:ligatures w14:val="none"/>
        </w:rPr>
        <w:t>Reikwijdte</w:t>
      </w:r>
      <w:r w:rsidRPr="000E65EF">
        <w:rPr>
          <w:rFonts w:ascii="Arial" w:eastAsia="Times New Roman" w:hAnsi="Arial" w:cs="Arial"/>
          <w:kern w:val="0"/>
          <w:lang w:eastAsia="nl-NL"/>
          <w14:ligatures w14:val="none"/>
        </w:rPr>
        <w:t>: Deze voorwaarden gelden voor alle offertes, aanbiedingen en overeenkomsten van Dienstverlener.</w:t>
      </w:r>
    </w:p>
    <w:p w14:paraId="19C6A619" w14:textId="77777777" w:rsidR="000E65EF" w:rsidRPr="000E65EF" w:rsidRDefault="000E65EF" w:rsidP="000E65EF">
      <w:pPr>
        <w:numPr>
          <w:ilvl w:val="0"/>
          <w:numId w:val="2"/>
        </w:numPr>
        <w:spacing w:after="0" w:line="240" w:lineRule="auto"/>
        <w:rPr>
          <w:rFonts w:ascii="Arial" w:eastAsia="Times New Roman" w:hAnsi="Arial" w:cs="Arial"/>
          <w:kern w:val="0"/>
          <w:lang w:eastAsia="nl-NL"/>
          <w14:ligatures w14:val="none"/>
        </w:rPr>
      </w:pPr>
      <w:r w:rsidRPr="000E65EF">
        <w:rPr>
          <w:rFonts w:ascii="Arial" w:eastAsia="Times New Roman" w:hAnsi="Arial" w:cs="Arial"/>
          <w:b/>
          <w:bCs/>
          <w:kern w:val="0"/>
          <w:lang w:eastAsia="nl-NL"/>
          <w14:ligatures w14:val="none"/>
        </w:rPr>
        <w:t>Afwijkingen</w:t>
      </w:r>
      <w:r w:rsidRPr="000E65EF">
        <w:rPr>
          <w:rFonts w:ascii="Arial" w:eastAsia="Times New Roman" w:hAnsi="Arial" w:cs="Arial"/>
          <w:kern w:val="0"/>
          <w:lang w:eastAsia="nl-NL"/>
          <w14:ligatures w14:val="none"/>
        </w:rPr>
        <w:t>: Afwijkingen van deze voorwaarden zijn alleen geldig als ze schriftelijk zijn vastgelegd.</w:t>
      </w:r>
    </w:p>
    <w:p w14:paraId="74DECB7F" w14:textId="77777777" w:rsidR="000E65EF" w:rsidRPr="000E65EF" w:rsidRDefault="000E65EF" w:rsidP="000E65EF">
      <w:pPr>
        <w:numPr>
          <w:ilvl w:val="0"/>
          <w:numId w:val="2"/>
        </w:numPr>
        <w:spacing w:after="0" w:line="240" w:lineRule="auto"/>
        <w:rPr>
          <w:rFonts w:ascii="Arial" w:eastAsia="Times New Roman" w:hAnsi="Arial" w:cs="Arial"/>
          <w:kern w:val="0"/>
          <w:lang w:eastAsia="nl-NL"/>
          <w14:ligatures w14:val="none"/>
        </w:rPr>
      </w:pPr>
      <w:r w:rsidRPr="000E65EF">
        <w:rPr>
          <w:rFonts w:ascii="Arial" w:eastAsia="Times New Roman" w:hAnsi="Arial" w:cs="Arial"/>
          <w:b/>
          <w:bCs/>
          <w:kern w:val="0"/>
          <w:lang w:eastAsia="nl-NL"/>
          <w14:ligatures w14:val="none"/>
        </w:rPr>
        <w:t>Uitsluiting</w:t>
      </w:r>
      <w:r w:rsidRPr="000E65EF">
        <w:rPr>
          <w:rFonts w:ascii="Arial" w:eastAsia="Times New Roman" w:hAnsi="Arial" w:cs="Arial"/>
          <w:kern w:val="0"/>
          <w:lang w:eastAsia="nl-NL"/>
          <w14:ligatures w14:val="none"/>
        </w:rPr>
        <w:t>: Inkoopvoorwaarden van de Klant worden uitdrukkelijk van de hand gewezen.</w:t>
      </w:r>
    </w:p>
    <w:p w14:paraId="2231ACBE" w14:textId="77777777" w:rsidR="000E65EF" w:rsidRPr="000E65EF" w:rsidRDefault="00000000" w:rsidP="000E65EF">
      <w:pPr>
        <w:spacing w:before="480" w:after="480" w:line="240" w:lineRule="auto"/>
        <w:rPr>
          <w:rFonts w:ascii="Arial" w:eastAsia="Times New Roman" w:hAnsi="Arial" w:cs="Arial"/>
          <w:kern w:val="0"/>
          <w:sz w:val="21"/>
          <w:szCs w:val="21"/>
          <w:lang w:eastAsia="nl-NL"/>
          <w14:ligatures w14:val="none"/>
        </w:rPr>
      </w:pPr>
      <w:r>
        <w:rPr>
          <w:rFonts w:ascii="Times New Roman" w:eastAsia="Times New Roman" w:hAnsi="Times New Roman" w:cs="Times New Roman"/>
          <w:kern w:val="0"/>
          <w:lang w:eastAsia="nl-NL"/>
          <w14:ligatures w14:val="none"/>
        </w:rPr>
        <w:pict w14:anchorId="071E5BB4">
          <v:rect id="_x0000_i1027" style="width:0;height:1.5pt" o:hralign="center" o:hrstd="t" o:hr="t" fillcolor="#a0a0a0" stroked="f"/>
        </w:pict>
      </w:r>
    </w:p>
    <w:p w14:paraId="66BCB430" w14:textId="77777777" w:rsidR="000E65EF" w:rsidRPr="000E65EF" w:rsidRDefault="000E65EF" w:rsidP="000E65EF">
      <w:pPr>
        <w:spacing w:after="0" w:line="240" w:lineRule="auto"/>
        <w:rPr>
          <w:rFonts w:ascii="Arial" w:eastAsia="Times New Roman" w:hAnsi="Arial" w:cs="Arial"/>
          <w:b/>
          <w:bCs/>
          <w:kern w:val="0"/>
          <w:lang w:eastAsia="nl-NL"/>
          <w14:ligatures w14:val="none"/>
        </w:rPr>
      </w:pPr>
      <w:r w:rsidRPr="000E65EF">
        <w:rPr>
          <w:rFonts w:ascii="Arial" w:eastAsia="Times New Roman" w:hAnsi="Arial" w:cs="Arial"/>
          <w:b/>
          <w:bCs/>
          <w:kern w:val="0"/>
          <w:lang w:eastAsia="nl-NL"/>
          <w14:ligatures w14:val="none"/>
        </w:rPr>
        <w:t>Artikel 3 - Aanbiedingen en Offertes</w:t>
      </w:r>
    </w:p>
    <w:p w14:paraId="705973FF" w14:textId="77777777" w:rsidR="000E65EF" w:rsidRPr="000E65EF" w:rsidRDefault="000E65EF" w:rsidP="000E65EF">
      <w:pPr>
        <w:numPr>
          <w:ilvl w:val="0"/>
          <w:numId w:val="3"/>
        </w:numPr>
        <w:spacing w:after="0" w:line="240" w:lineRule="auto"/>
        <w:rPr>
          <w:rFonts w:ascii="Arial" w:eastAsia="Times New Roman" w:hAnsi="Arial" w:cs="Arial"/>
          <w:kern w:val="0"/>
          <w:lang w:eastAsia="nl-NL"/>
          <w14:ligatures w14:val="none"/>
        </w:rPr>
      </w:pPr>
      <w:r w:rsidRPr="000E65EF">
        <w:rPr>
          <w:rFonts w:ascii="Arial" w:eastAsia="Times New Roman" w:hAnsi="Arial" w:cs="Arial"/>
          <w:b/>
          <w:bCs/>
          <w:kern w:val="0"/>
          <w:lang w:eastAsia="nl-NL"/>
          <w14:ligatures w14:val="none"/>
        </w:rPr>
        <w:t>Vrijblijvend</w:t>
      </w:r>
      <w:r w:rsidRPr="000E65EF">
        <w:rPr>
          <w:rFonts w:ascii="Arial" w:eastAsia="Times New Roman" w:hAnsi="Arial" w:cs="Arial"/>
          <w:kern w:val="0"/>
          <w:lang w:eastAsia="nl-NL"/>
          <w14:ligatures w14:val="none"/>
        </w:rPr>
        <w:t>: Alle offertes en prijsopgaven van Dienstverlener zijn volledig vrijblijvend.</w:t>
      </w:r>
    </w:p>
    <w:p w14:paraId="32C3E052" w14:textId="0A1DF25F" w:rsidR="000E65EF" w:rsidRPr="000E65EF" w:rsidRDefault="000E65EF" w:rsidP="000E65EF">
      <w:pPr>
        <w:numPr>
          <w:ilvl w:val="0"/>
          <w:numId w:val="3"/>
        </w:numPr>
        <w:spacing w:after="0" w:line="240" w:lineRule="auto"/>
        <w:rPr>
          <w:rFonts w:ascii="Arial" w:eastAsia="Times New Roman" w:hAnsi="Arial" w:cs="Arial"/>
          <w:kern w:val="0"/>
          <w:lang w:eastAsia="nl-NL"/>
          <w14:ligatures w14:val="none"/>
        </w:rPr>
      </w:pPr>
      <w:r w:rsidRPr="000E65EF">
        <w:rPr>
          <w:rFonts w:ascii="Arial" w:eastAsia="Times New Roman" w:hAnsi="Arial" w:cs="Arial"/>
          <w:b/>
          <w:bCs/>
          <w:kern w:val="0"/>
          <w:lang w:eastAsia="nl-NL"/>
          <w14:ligatures w14:val="none"/>
        </w:rPr>
        <w:t>Geldigheid</w:t>
      </w:r>
      <w:r w:rsidRPr="000E65EF">
        <w:rPr>
          <w:rFonts w:ascii="Arial" w:eastAsia="Times New Roman" w:hAnsi="Arial" w:cs="Arial"/>
          <w:kern w:val="0"/>
          <w:lang w:eastAsia="nl-NL"/>
          <w14:ligatures w14:val="none"/>
        </w:rPr>
        <w:t>: Een offerte is maximaa</w:t>
      </w:r>
      <w:r>
        <w:rPr>
          <w:rFonts w:ascii="Arial" w:eastAsia="Times New Roman" w:hAnsi="Arial" w:cs="Arial"/>
          <w:kern w:val="0"/>
          <w:lang w:eastAsia="nl-NL"/>
          <w14:ligatures w14:val="none"/>
        </w:rPr>
        <w:t>l 30</w:t>
      </w:r>
      <w:r>
        <w:rPr>
          <w:rFonts w:ascii="Courier New" w:eastAsia="Times New Roman" w:hAnsi="Courier New" w:cs="Courier New"/>
          <w:kern w:val="0"/>
          <w:sz w:val="21"/>
          <w:szCs w:val="21"/>
          <w:lang w:eastAsia="nl-NL"/>
          <w14:ligatures w14:val="none"/>
        </w:rPr>
        <w:t xml:space="preserve"> </w:t>
      </w:r>
      <w:r w:rsidRPr="000E65EF">
        <w:rPr>
          <w:rFonts w:ascii="Arial" w:eastAsia="Times New Roman" w:hAnsi="Arial" w:cs="Arial"/>
          <w:kern w:val="0"/>
          <w:lang w:eastAsia="nl-NL"/>
          <w14:ligatures w14:val="none"/>
        </w:rPr>
        <w:t>dagen geldig, tenzij anders vermeld.</w:t>
      </w:r>
    </w:p>
    <w:p w14:paraId="1F8165CF" w14:textId="7CEA7F8E" w:rsidR="000E65EF" w:rsidRPr="000E65EF" w:rsidRDefault="000E65EF" w:rsidP="000E65EF">
      <w:pPr>
        <w:numPr>
          <w:ilvl w:val="0"/>
          <w:numId w:val="3"/>
        </w:numPr>
        <w:spacing w:after="0" w:line="240" w:lineRule="auto"/>
        <w:rPr>
          <w:rFonts w:ascii="Arial" w:eastAsia="Times New Roman" w:hAnsi="Arial" w:cs="Arial"/>
          <w:kern w:val="0"/>
          <w:lang w:eastAsia="nl-NL"/>
          <w14:ligatures w14:val="none"/>
        </w:rPr>
      </w:pPr>
      <w:r w:rsidRPr="000E65EF">
        <w:rPr>
          <w:rFonts w:ascii="Arial" w:eastAsia="Times New Roman" w:hAnsi="Arial" w:cs="Arial"/>
          <w:b/>
          <w:bCs/>
          <w:kern w:val="0"/>
          <w:lang w:eastAsia="nl-NL"/>
          <w14:ligatures w14:val="none"/>
        </w:rPr>
        <w:t>Fouten</w:t>
      </w:r>
      <w:r w:rsidRPr="000E65EF">
        <w:rPr>
          <w:rFonts w:ascii="Arial" w:eastAsia="Times New Roman" w:hAnsi="Arial" w:cs="Arial"/>
          <w:kern w:val="0"/>
          <w:lang w:eastAsia="nl-NL"/>
          <w14:ligatures w14:val="none"/>
        </w:rPr>
        <w:t>: Kennelijke verschrijvingen</w:t>
      </w:r>
      <w:r>
        <w:rPr>
          <w:rFonts w:ascii="Arial" w:eastAsia="Times New Roman" w:hAnsi="Arial" w:cs="Arial"/>
          <w:kern w:val="0"/>
          <w:lang w:eastAsia="nl-NL"/>
          <w14:ligatures w14:val="none"/>
        </w:rPr>
        <w:t>, typefouten, spelfouten of rekenfouten</w:t>
      </w:r>
      <w:r w:rsidRPr="000E65EF">
        <w:rPr>
          <w:rFonts w:ascii="Arial" w:eastAsia="Times New Roman" w:hAnsi="Arial" w:cs="Arial"/>
          <w:kern w:val="0"/>
          <w:lang w:eastAsia="nl-NL"/>
          <w14:ligatures w14:val="none"/>
        </w:rPr>
        <w:t xml:space="preserve"> in de offerte binden Dienstverlener niet.</w:t>
      </w:r>
    </w:p>
    <w:p w14:paraId="422B7CA2" w14:textId="77777777" w:rsidR="000E65EF" w:rsidRPr="000E65EF" w:rsidRDefault="00000000" w:rsidP="000E65EF">
      <w:pPr>
        <w:spacing w:before="480" w:after="480" w:line="240" w:lineRule="auto"/>
        <w:rPr>
          <w:rFonts w:ascii="Arial" w:eastAsia="Times New Roman" w:hAnsi="Arial" w:cs="Arial"/>
          <w:kern w:val="0"/>
          <w:sz w:val="21"/>
          <w:szCs w:val="21"/>
          <w:lang w:eastAsia="nl-NL"/>
          <w14:ligatures w14:val="none"/>
        </w:rPr>
      </w:pPr>
      <w:r>
        <w:rPr>
          <w:rFonts w:ascii="Times New Roman" w:eastAsia="Times New Roman" w:hAnsi="Times New Roman" w:cs="Times New Roman"/>
          <w:kern w:val="0"/>
          <w:lang w:eastAsia="nl-NL"/>
          <w14:ligatures w14:val="none"/>
        </w:rPr>
        <w:pict w14:anchorId="32B0B335">
          <v:rect id="_x0000_i1028" style="width:0;height:1.5pt" o:hralign="center" o:hrstd="t" o:hr="t" fillcolor="#a0a0a0" stroked="f"/>
        </w:pict>
      </w:r>
    </w:p>
    <w:p w14:paraId="195922CE" w14:textId="77777777" w:rsidR="000E65EF" w:rsidRPr="000E65EF" w:rsidRDefault="000E65EF" w:rsidP="000E65EF">
      <w:pPr>
        <w:spacing w:after="0" w:line="240" w:lineRule="auto"/>
        <w:rPr>
          <w:rFonts w:ascii="Arial" w:eastAsia="Times New Roman" w:hAnsi="Arial" w:cs="Arial"/>
          <w:b/>
          <w:bCs/>
          <w:kern w:val="0"/>
          <w:lang w:eastAsia="nl-NL"/>
          <w14:ligatures w14:val="none"/>
        </w:rPr>
      </w:pPr>
      <w:r w:rsidRPr="000E65EF">
        <w:rPr>
          <w:rFonts w:ascii="Arial" w:eastAsia="Times New Roman" w:hAnsi="Arial" w:cs="Arial"/>
          <w:b/>
          <w:bCs/>
          <w:kern w:val="0"/>
          <w:lang w:eastAsia="nl-NL"/>
          <w14:ligatures w14:val="none"/>
        </w:rPr>
        <w:t>Artikel 4 - Prijzen en Betaling</w:t>
      </w:r>
    </w:p>
    <w:p w14:paraId="0B98E50C" w14:textId="0E8BA86D" w:rsidR="000E65EF" w:rsidRPr="000E65EF" w:rsidRDefault="000E65EF" w:rsidP="000E65EF">
      <w:pPr>
        <w:numPr>
          <w:ilvl w:val="0"/>
          <w:numId w:val="4"/>
        </w:numPr>
        <w:spacing w:after="0" w:line="240" w:lineRule="auto"/>
        <w:rPr>
          <w:rFonts w:ascii="Arial" w:eastAsia="Times New Roman" w:hAnsi="Arial" w:cs="Arial"/>
          <w:kern w:val="0"/>
          <w:lang w:eastAsia="nl-NL"/>
          <w14:ligatures w14:val="none"/>
        </w:rPr>
      </w:pPr>
      <w:r w:rsidRPr="000E65EF">
        <w:rPr>
          <w:rFonts w:ascii="Arial" w:eastAsia="Times New Roman" w:hAnsi="Arial" w:cs="Arial"/>
          <w:b/>
          <w:bCs/>
          <w:kern w:val="0"/>
          <w:lang w:eastAsia="nl-NL"/>
          <w14:ligatures w14:val="none"/>
        </w:rPr>
        <w:t>Btw</w:t>
      </w:r>
      <w:r w:rsidRPr="000E65EF">
        <w:rPr>
          <w:rFonts w:ascii="Arial" w:eastAsia="Times New Roman" w:hAnsi="Arial" w:cs="Arial"/>
          <w:kern w:val="0"/>
          <w:lang w:eastAsia="nl-NL"/>
          <w14:ligatures w14:val="none"/>
        </w:rPr>
        <w:t xml:space="preserve">: Alle genoemde prijzen </w:t>
      </w:r>
      <w:r>
        <w:rPr>
          <w:rFonts w:ascii="Arial" w:eastAsia="Times New Roman" w:hAnsi="Arial" w:cs="Arial"/>
          <w:kern w:val="0"/>
          <w:lang w:eastAsia="nl-NL"/>
          <w14:ligatures w14:val="none"/>
        </w:rPr>
        <w:t>zijn inclusief</w:t>
      </w:r>
      <w:r w:rsidRPr="000E65EF">
        <w:rPr>
          <w:rFonts w:ascii="Arial" w:eastAsia="Times New Roman" w:hAnsi="Arial" w:cs="Arial"/>
          <w:kern w:val="0"/>
          <w:lang w:eastAsia="nl-NL"/>
          <w14:ligatures w14:val="none"/>
        </w:rPr>
        <w:t xml:space="preserve"> btw en andere overheidsheffingen</w:t>
      </w:r>
      <w:r>
        <w:rPr>
          <w:rFonts w:ascii="Arial" w:eastAsia="Times New Roman" w:hAnsi="Arial" w:cs="Arial"/>
          <w:kern w:val="0"/>
          <w:lang w:eastAsia="nl-NL"/>
          <w14:ligatures w14:val="none"/>
        </w:rPr>
        <w:t>, tenzij anders vermeld</w:t>
      </w:r>
      <w:r w:rsidRPr="000E65EF">
        <w:rPr>
          <w:rFonts w:ascii="Arial" w:eastAsia="Times New Roman" w:hAnsi="Arial" w:cs="Arial"/>
          <w:kern w:val="0"/>
          <w:lang w:eastAsia="nl-NL"/>
          <w14:ligatures w14:val="none"/>
        </w:rPr>
        <w:t>.</w:t>
      </w:r>
    </w:p>
    <w:p w14:paraId="0397B748" w14:textId="64B64209" w:rsidR="000E65EF" w:rsidRPr="000E65EF" w:rsidRDefault="000E65EF" w:rsidP="000E65EF">
      <w:pPr>
        <w:numPr>
          <w:ilvl w:val="0"/>
          <w:numId w:val="4"/>
        </w:numPr>
        <w:spacing w:after="0" w:line="240" w:lineRule="auto"/>
        <w:rPr>
          <w:rFonts w:ascii="Arial" w:eastAsia="Times New Roman" w:hAnsi="Arial" w:cs="Arial"/>
          <w:kern w:val="0"/>
          <w:lang w:eastAsia="nl-NL"/>
          <w14:ligatures w14:val="none"/>
        </w:rPr>
      </w:pPr>
      <w:r w:rsidRPr="000E65EF">
        <w:rPr>
          <w:rFonts w:ascii="Arial" w:eastAsia="Times New Roman" w:hAnsi="Arial" w:cs="Arial"/>
          <w:b/>
          <w:bCs/>
          <w:kern w:val="0"/>
          <w:lang w:eastAsia="nl-NL"/>
          <w14:ligatures w14:val="none"/>
        </w:rPr>
        <w:t>Termijn</w:t>
      </w:r>
      <w:r w:rsidRPr="000E65EF">
        <w:rPr>
          <w:rFonts w:ascii="Arial" w:eastAsia="Times New Roman" w:hAnsi="Arial" w:cs="Arial"/>
          <w:kern w:val="0"/>
          <w:lang w:eastAsia="nl-NL"/>
          <w14:ligatures w14:val="none"/>
        </w:rPr>
        <w:t>: Facturen moeten binne</w:t>
      </w:r>
      <w:r>
        <w:rPr>
          <w:rFonts w:ascii="Arial" w:eastAsia="Times New Roman" w:hAnsi="Arial" w:cs="Arial"/>
          <w:kern w:val="0"/>
          <w:lang w:eastAsia="nl-NL"/>
          <w14:ligatures w14:val="none"/>
        </w:rPr>
        <w:t>n 14</w:t>
      </w:r>
      <w:r w:rsidRPr="000E65EF">
        <w:rPr>
          <w:rFonts w:ascii="Arial" w:eastAsia="Times New Roman" w:hAnsi="Arial" w:cs="Arial"/>
          <w:kern w:val="0"/>
          <w:lang w:eastAsia="nl-NL"/>
          <w14:ligatures w14:val="none"/>
        </w:rPr>
        <w:t xml:space="preserve"> dagen na factuurdatum zijn betaald.</w:t>
      </w:r>
    </w:p>
    <w:p w14:paraId="6E5F084A" w14:textId="77777777" w:rsidR="000E65EF" w:rsidRPr="000E65EF" w:rsidRDefault="000E65EF" w:rsidP="000E65EF">
      <w:pPr>
        <w:numPr>
          <w:ilvl w:val="0"/>
          <w:numId w:val="4"/>
        </w:numPr>
        <w:spacing w:after="0" w:line="240" w:lineRule="auto"/>
        <w:rPr>
          <w:rFonts w:ascii="Arial" w:eastAsia="Times New Roman" w:hAnsi="Arial" w:cs="Arial"/>
          <w:kern w:val="0"/>
          <w:lang w:eastAsia="nl-NL"/>
          <w14:ligatures w14:val="none"/>
        </w:rPr>
      </w:pPr>
      <w:r w:rsidRPr="000E65EF">
        <w:rPr>
          <w:rFonts w:ascii="Arial" w:eastAsia="Times New Roman" w:hAnsi="Arial" w:cs="Arial"/>
          <w:b/>
          <w:bCs/>
          <w:kern w:val="0"/>
          <w:lang w:eastAsia="nl-NL"/>
          <w14:ligatures w14:val="none"/>
        </w:rPr>
        <w:t>Verzuim</w:t>
      </w:r>
      <w:r w:rsidRPr="000E65EF">
        <w:rPr>
          <w:rFonts w:ascii="Arial" w:eastAsia="Times New Roman" w:hAnsi="Arial" w:cs="Arial"/>
          <w:kern w:val="0"/>
          <w:lang w:eastAsia="nl-NL"/>
          <w14:ligatures w14:val="none"/>
        </w:rPr>
        <w:t>: Bij niet-tijdige betaling is de Klant direct en zonder aanmaning in verzuim.</w:t>
      </w:r>
    </w:p>
    <w:p w14:paraId="4ECDF57E" w14:textId="77777777" w:rsidR="000E65EF" w:rsidRPr="000E65EF" w:rsidRDefault="000E65EF" w:rsidP="000E65EF">
      <w:pPr>
        <w:numPr>
          <w:ilvl w:val="0"/>
          <w:numId w:val="4"/>
        </w:numPr>
        <w:spacing w:after="0" w:line="240" w:lineRule="auto"/>
        <w:rPr>
          <w:rFonts w:ascii="Arial" w:eastAsia="Times New Roman" w:hAnsi="Arial" w:cs="Arial"/>
          <w:kern w:val="0"/>
          <w:lang w:eastAsia="nl-NL"/>
          <w14:ligatures w14:val="none"/>
        </w:rPr>
      </w:pPr>
      <w:r w:rsidRPr="000E65EF">
        <w:rPr>
          <w:rFonts w:ascii="Arial" w:eastAsia="Times New Roman" w:hAnsi="Arial" w:cs="Arial"/>
          <w:b/>
          <w:bCs/>
          <w:kern w:val="0"/>
          <w:lang w:eastAsia="nl-NL"/>
          <w14:ligatures w14:val="none"/>
        </w:rPr>
        <w:lastRenderedPageBreak/>
        <w:t>Rente</w:t>
      </w:r>
      <w:r w:rsidRPr="000E65EF">
        <w:rPr>
          <w:rFonts w:ascii="Arial" w:eastAsia="Times New Roman" w:hAnsi="Arial" w:cs="Arial"/>
          <w:kern w:val="0"/>
          <w:lang w:eastAsia="nl-NL"/>
          <w14:ligatures w14:val="none"/>
        </w:rPr>
        <w:t>: De Klant is vanaf dat moment de wettelijke (handels)rente verschuldigd.</w:t>
      </w:r>
    </w:p>
    <w:p w14:paraId="4E4FD14B" w14:textId="77777777" w:rsidR="000E65EF" w:rsidRPr="000E65EF" w:rsidRDefault="000E65EF" w:rsidP="000E65EF">
      <w:pPr>
        <w:numPr>
          <w:ilvl w:val="0"/>
          <w:numId w:val="4"/>
        </w:numPr>
        <w:spacing w:after="0" w:line="240" w:lineRule="auto"/>
        <w:rPr>
          <w:rFonts w:ascii="Arial" w:eastAsia="Times New Roman" w:hAnsi="Arial" w:cs="Arial"/>
          <w:kern w:val="0"/>
          <w:lang w:eastAsia="nl-NL"/>
          <w14:ligatures w14:val="none"/>
        </w:rPr>
      </w:pPr>
      <w:r w:rsidRPr="000E65EF">
        <w:rPr>
          <w:rFonts w:ascii="Arial" w:eastAsia="Times New Roman" w:hAnsi="Arial" w:cs="Arial"/>
          <w:b/>
          <w:bCs/>
          <w:kern w:val="0"/>
          <w:lang w:eastAsia="nl-NL"/>
          <w14:ligatures w14:val="none"/>
        </w:rPr>
        <w:t>Incassokosten</w:t>
      </w:r>
      <w:r w:rsidRPr="000E65EF">
        <w:rPr>
          <w:rFonts w:ascii="Arial" w:eastAsia="Times New Roman" w:hAnsi="Arial" w:cs="Arial"/>
          <w:kern w:val="0"/>
          <w:lang w:eastAsia="nl-NL"/>
          <w14:ligatures w14:val="none"/>
        </w:rPr>
        <w:t>: Alle buitengerechtelijke incassokosten komen volledig voor rekening van de Klant.</w:t>
      </w:r>
    </w:p>
    <w:p w14:paraId="671D0103" w14:textId="77777777" w:rsidR="000E65EF" w:rsidRPr="000E65EF" w:rsidRDefault="00000000" w:rsidP="000E65EF">
      <w:pPr>
        <w:spacing w:before="480" w:after="480" w:line="240" w:lineRule="auto"/>
        <w:rPr>
          <w:rFonts w:ascii="Arial" w:eastAsia="Times New Roman" w:hAnsi="Arial" w:cs="Arial"/>
          <w:kern w:val="0"/>
          <w:sz w:val="21"/>
          <w:szCs w:val="21"/>
          <w:lang w:eastAsia="nl-NL"/>
          <w14:ligatures w14:val="none"/>
        </w:rPr>
      </w:pPr>
      <w:r>
        <w:rPr>
          <w:rFonts w:ascii="Times New Roman" w:eastAsia="Times New Roman" w:hAnsi="Times New Roman" w:cs="Times New Roman"/>
          <w:kern w:val="0"/>
          <w:lang w:eastAsia="nl-NL"/>
          <w14:ligatures w14:val="none"/>
        </w:rPr>
        <w:pict w14:anchorId="3FD7D645">
          <v:rect id="_x0000_i1029" style="width:0;height:1.5pt" o:hralign="center" o:hrstd="t" o:hr="t" fillcolor="#a0a0a0" stroked="f"/>
        </w:pict>
      </w:r>
    </w:p>
    <w:p w14:paraId="5EBCB6F7" w14:textId="77777777" w:rsidR="000E65EF" w:rsidRPr="000E65EF" w:rsidRDefault="000E65EF" w:rsidP="000E65EF">
      <w:pPr>
        <w:spacing w:after="0" w:line="240" w:lineRule="auto"/>
        <w:rPr>
          <w:rFonts w:ascii="Arial" w:eastAsia="Times New Roman" w:hAnsi="Arial" w:cs="Arial"/>
          <w:b/>
          <w:bCs/>
          <w:kern w:val="0"/>
          <w:lang w:eastAsia="nl-NL"/>
          <w14:ligatures w14:val="none"/>
        </w:rPr>
      </w:pPr>
      <w:r w:rsidRPr="000E65EF">
        <w:rPr>
          <w:rFonts w:ascii="Arial" w:eastAsia="Times New Roman" w:hAnsi="Arial" w:cs="Arial"/>
          <w:b/>
          <w:bCs/>
          <w:kern w:val="0"/>
          <w:lang w:eastAsia="nl-NL"/>
          <w14:ligatures w14:val="none"/>
        </w:rPr>
        <w:t>Artikel 5 - Uitvoering en Levering</w:t>
      </w:r>
    </w:p>
    <w:p w14:paraId="63D8A7B7" w14:textId="1FA42B9F" w:rsidR="000E65EF" w:rsidRPr="000E65EF" w:rsidRDefault="000E65EF" w:rsidP="000E65EF">
      <w:pPr>
        <w:numPr>
          <w:ilvl w:val="0"/>
          <w:numId w:val="5"/>
        </w:numPr>
        <w:spacing w:after="0" w:line="240" w:lineRule="auto"/>
        <w:rPr>
          <w:rFonts w:ascii="Arial" w:eastAsia="Times New Roman" w:hAnsi="Arial" w:cs="Arial"/>
          <w:kern w:val="0"/>
          <w:lang w:eastAsia="nl-NL"/>
          <w14:ligatures w14:val="none"/>
        </w:rPr>
      </w:pPr>
      <w:r w:rsidRPr="000E65EF">
        <w:rPr>
          <w:rFonts w:ascii="Arial" w:eastAsia="Times New Roman" w:hAnsi="Arial" w:cs="Arial"/>
          <w:b/>
          <w:bCs/>
          <w:kern w:val="0"/>
          <w:lang w:eastAsia="nl-NL"/>
          <w14:ligatures w14:val="none"/>
        </w:rPr>
        <w:t>Diensten</w:t>
      </w:r>
      <w:r w:rsidRPr="000E65EF">
        <w:rPr>
          <w:rFonts w:ascii="Arial" w:eastAsia="Times New Roman" w:hAnsi="Arial" w:cs="Arial"/>
          <w:kern w:val="0"/>
          <w:lang w:eastAsia="nl-NL"/>
          <w14:ligatures w14:val="none"/>
        </w:rPr>
        <w:t>: Dienstverlener voert de opdracht uit naar beste inzicht en vermogen (inspanningsverplichting).</w:t>
      </w:r>
    </w:p>
    <w:p w14:paraId="09A70089" w14:textId="474021D4" w:rsidR="000E65EF" w:rsidRPr="000E65EF" w:rsidRDefault="000E65EF" w:rsidP="000E65EF">
      <w:pPr>
        <w:numPr>
          <w:ilvl w:val="0"/>
          <w:numId w:val="5"/>
        </w:numPr>
        <w:spacing w:after="0" w:line="240" w:lineRule="auto"/>
        <w:rPr>
          <w:rFonts w:ascii="Arial" w:eastAsia="Times New Roman" w:hAnsi="Arial" w:cs="Arial"/>
          <w:kern w:val="0"/>
          <w:lang w:eastAsia="nl-NL"/>
          <w14:ligatures w14:val="none"/>
        </w:rPr>
      </w:pPr>
      <w:r w:rsidRPr="000E65EF">
        <w:rPr>
          <w:rFonts w:ascii="Arial" w:eastAsia="Times New Roman" w:hAnsi="Arial" w:cs="Arial"/>
          <w:b/>
          <w:bCs/>
          <w:kern w:val="0"/>
          <w:lang w:eastAsia="nl-NL"/>
          <w14:ligatures w14:val="none"/>
        </w:rPr>
        <w:t>Producten</w:t>
      </w:r>
      <w:r w:rsidRPr="000E65EF">
        <w:rPr>
          <w:rFonts w:ascii="Arial" w:eastAsia="Times New Roman" w:hAnsi="Arial" w:cs="Arial"/>
          <w:kern w:val="0"/>
          <w:lang w:eastAsia="nl-NL"/>
          <w14:ligatures w14:val="none"/>
        </w:rPr>
        <w:t>: Opgegeven levertijden zijn indicatief en gelden nimmer als fatale termijn.</w:t>
      </w:r>
    </w:p>
    <w:p w14:paraId="66CC2E35" w14:textId="77777777" w:rsidR="000E65EF" w:rsidRPr="000E65EF" w:rsidRDefault="000E65EF" w:rsidP="000E65EF">
      <w:pPr>
        <w:numPr>
          <w:ilvl w:val="0"/>
          <w:numId w:val="5"/>
        </w:numPr>
        <w:spacing w:after="0" w:line="240" w:lineRule="auto"/>
        <w:rPr>
          <w:rFonts w:ascii="Arial" w:eastAsia="Times New Roman" w:hAnsi="Arial" w:cs="Arial"/>
          <w:kern w:val="0"/>
          <w:lang w:eastAsia="nl-NL"/>
          <w14:ligatures w14:val="none"/>
        </w:rPr>
      </w:pPr>
      <w:r w:rsidRPr="000E65EF">
        <w:rPr>
          <w:rFonts w:ascii="Arial" w:eastAsia="Times New Roman" w:hAnsi="Arial" w:cs="Arial"/>
          <w:b/>
          <w:bCs/>
          <w:kern w:val="0"/>
          <w:lang w:eastAsia="nl-NL"/>
          <w14:ligatures w14:val="none"/>
        </w:rPr>
        <w:t>Eigendomsvoorbehoud</w:t>
      </w:r>
      <w:r w:rsidRPr="000E65EF">
        <w:rPr>
          <w:rFonts w:ascii="Arial" w:eastAsia="Times New Roman" w:hAnsi="Arial" w:cs="Arial"/>
          <w:kern w:val="0"/>
          <w:lang w:eastAsia="nl-NL"/>
          <w14:ligatures w14:val="none"/>
        </w:rPr>
        <w:t>: Geleverde producten blijven eigendom van Dienstverlener tot de volledige factuur is betaald.</w:t>
      </w:r>
    </w:p>
    <w:p w14:paraId="42158810" w14:textId="77777777" w:rsidR="000E65EF" w:rsidRPr="000E65EF" w:rsidRDefault="00000000" w:rsidP="000E65EF">
      <w:pPr>
        <w:spacing w:before="480" w:after="480" w:line="240" w:lineRule="auto"/>
        <w:rPr>
          <w:rFonts w:ascii="Arial" w:eastAsia="Times New Roman" w:hAnsi="Arial" w:cs="Arial"/>
          <w:kern w:val="0"/>
          <w:sz w:val="21"/>
          <w:szCs w:val="21"/>
          <w:lang w:eastAsia="nl-NL"/>
          <w14:ligatures w14:val="none"/>
        </w:rPr>
      </w:pPr>
      <w:r>
        <w:rPr>
          <w:rFonts w:ascii="Times New Roman" w:eastAsia="Times New Roman" w:hAnsi="Times New Roman" w:cs="Times New Roman"/>
          <w:kern w:val="0"/>
          <w:lang w:eastAsia="nl-NL"/>
          <w14:ligatures w14:val="none"/>
        </w:rPr>
        <w:pict w14:anchorId="5643F533">
          <v:rect id="_x0000_i1030" style="width:0;height:1.5pt" o:hralign="center" o:hrstd="t" o:hr="t" fillcolor="#a0a0a0" stroked="f"/>
        </w:pict>
      </w:r>
    </w:p>
    <w:p w14:paraId="4F119B5D" w14:textId="77777777" w:rsidR="000E65EF" w:rsidRPr="000E65EF" w:rsidRDefault="000E65EF" w:rsidP="000E65EF">
      <w:pPr>
        <w:spacing w:after="0" w:line="240" w:lineRule="auto"/>
        <w:rPr>
          <w:rFonts w:ascii="Arial" w:eastAsia="Times New Roman" w:hAnsi="Arial" w:cs="Arial"/>
          <w:b/>
          <w:bCs/>
          <w:kern w:val="0"/>
          <w:lang w:eastAsia="nl-NL"/>
          <w14:ligatures w14:val="none"/>
        </w:rPr>
      </w:pPr>
      <w:r w:rsidRPr="000E65EF">
        <w:rPr>
          <w:rFonts w:ascii="Arial" w:eastAsia="Times New Roman" w:hAnsi="Arial" w:cs="Arial"/>
          <w:b/>
          <w:bCs/>
          <w:kern w:val="0"/>
          <w:lang w:eastAsia="nl-NL"/>
          <w14:ligatures w14:val="none"/>
        </w:rPr>
        <w:t>Artikel 6 - Annulering en Ontbinding</w:t>
      </w:r>
    </w:p>
    <w:p w14:paraId="7182188C" w14:textId="77777777" w:rsidR="000E65EF" w:rsidRPr="000E65EF" w:rsidRDefault="000E65EF" w:rsidP="000E65EF">
      <w:pPr>
        <w:numPr>
          <w:ilvl w:val="0"/>
          <w:numId w:val="6"/>
        </w:numPr>
        <w:spacing w:after="0" w:line="240" w:lineRule="auto"/>
        <w:rPr>
          <w:rFonts w:ascii="Arial" w:eastAsia="Times New Roman" w:hAnsi="Arial" w:cs="Arial"/>
          <w:kern w:val="0"/>
          <w:lang w:eastAsia="nl-NL"/>
          <w14:ligatures w14:val="none"/>
        </w:rPr>
      </w:pPr>
      <w:r w:rsidRPr="000E65EF">
        <w:rPr>
          <w:rFonts w:ascii="Arial" w:eastAsia="Times New Roman" w:hAnsi="Arial" w:cs="Arial"/>
          <w:b/>
          <w:bCs/>
          <w:kern w:val="0"/>
          <w:lang w:eastAsia="nl-NL"/>
          <w14:ligatures w14:val="none"/>
        </w:rPr>
        <w:t>Schriftelijk</w:t>
      </w:r>
      <w:r w:rsidRPr="000E65EF">
        <w:rPr>
          <w:rFonts w:ascii="Arial" w:eastAsia="Times New Roman" w:hAnsi="Arial" w:cs="Arial"/>
          <w:kern w:val="0"/>
          <w:lang w:eastAsia="nl-NL"/>
          <w14:ligatures w14:val="none"/>
        </w:rPr>
        <w:t>: Annulering van een opdracht of bestelling dient altijd schriftelijk te gebeuren.</w:t>
      </w:r>
    </w:p>
    <w:p w14:paraId="26F4A3EE" w14:textId="055AFC73" w:rsidR="000E65EF" w:rsidRPr="000E65EF" w:rsidRDefault="000E65EF" w:rsidP="000E65EF">
      <w:pPr>
        <w:numPr>
          <w:ilvl w:val="0"/>
          <w:numId w:val="6"/>
        </w:numPr>
        <w:spacing w:after="0" w:line="240" w:lineRule="auto"/>
        <w:rPr>
          <w:rFonts w:ascii="Arial" w:eastAsia="Times New Roman" w:hAnsi="Arial" w:cs="Arial"/>
          <w:kern w:val="0"/>
          <w:lang w:eastAsia="nl-NL"/>
          <w14:ligatures w14:val="none"/>
        </w:rPr>
      </w:pPr>
      <w:r w:rsidRPr="000E65EF">
        <w:rPr>
          <w:rFonts w:ascii="Arial" w:eastAsia="Times New Roman" w:hAnsi="Arial" w:cs="Arial"/>
          <w:b/>
          <w:bCs/>
          <w:kern w:val="0"/>
          <w:lang w:eastAsia="nl-NL"/>
          <w14:ligatures w14:val="none"/>
        </w:rPr>
        <w:t>Kosten</w:t>
      </w:r>
      <w:r w:rsidRPr="000E65EF">
        <w:rPr>
          <w:rFonts w:ascii="Arial" w:eastAsia="Times New Roman" w:hAnsi="Arial" w:cs="Arial"/>
          <w:kern w:val="0"/>
          <w:lang w:eastAsia="nl-NL"/>
          <w14:ligatures w14:val="none"/>
        </w:rPr>
        <w:t>: Bij annulering binnen</w:t>
      </w:r>
      <w:r>
        <w:rPr>
          <w:rFonts w:ascii="Arial" w:eastAsia="Times New Roman" w:hAnsi="Arial" w:cs="Arial"/>
          <w:kern w:val="0"/>
          <w:lang w:eastAsia="nl-NL"/>
          <w14:ligatures w14:val="none"/>
        </w:rPr>
        <w:t xml:space="preserve"> 24</w:t>
      </w:r>
      <w:r w:rsidRPr="000E65EF">
        <w:rPr>
          <w:rFonts w:ascii="Arial" w:eastAsia="Times New Roman" w:hAnsi="Arial" w:cs="Arial"/>
          <w:kern w:val="0"/>
          <w:lang w:eastAsia="nl-NL"/>
          <w14:ligatures w14:val="none"/>
        </w:rPr>
        <w:t xml:space="preserve"> uur voor aanvang is </w:t>
      </w:r>
      <w:r>
        <w:rPr>
          <w:rFonts w:ascii="Arial" w:eastAsia="Times New Roman" w:hAnsi="Arial" w:cs="Arial"/>
          <w:kern w:val="0"/>
          <w:lang w:eastAsia="nl-NL"/>
          <w14:ligatures w14:val="none"/>
        </w:rPr>
        <w:t>k</w:t>
      </w:r>
      <w:r w:rsidRPr="000E65EF">
        <w:rPr>
          <w:rFonts w:ascii="Arial" w:eastAsia="Times New Roman" w:hAnsi="Arial" w:cs="Arial"/>
          <w:kern w:val="0"/>
          <w:lang w:eastAsia="nl-NL"/>
          <w14:ligatures w14:val="none"/>
        </w:rPr>
        <w:t>lan</w:t>
      </w:r>
      <w:r>
        <w:rPr>
          <w:rFonts w:ascii="Arial" w:eastAsia="Times New Roman" w:hAnsi="Arial" w:cs="Arial"/>
          <w:kern w:val="0"/>
          <w:lang w:eastAsia="nl-NL"/>
          <w14:ligatures w14:val="none"/>
        </w:rPr>
        <w:t>t 50%</w:t>
      </w:r>
      <w:r w:rsidRPr="000E65EF">
        <w:rPr>
          <w:rFonts w:ascii="Arial" w:eastAsia="Times New Roman" w:hAnsi="Arial" w:cs="Arial"/>
          <w:kern w:val="0"/>
          <w:lang w:eastAsia="nl-NL"/>
          <w14:ligatures w14:val="none"/>
        </w:rPr>
        <w:t xml:space="preserve"> van de prijs verschuldigd.</w:t>
      </w:r>
    </w:p>
    <w:p w14:paraId="124198B0" w14:textId="4A6AE41B" w:rsidR="000E65EF" w:rsidRPr="000E65EF" w:rsidRDefault="000E65EF" w:rsidP="000E65EF">
      <w:pPr>
        <w:numPr>
          <w:ilvl w:val="0"/>
          <w:numId w:val="6"/>
        </w:numPr>
        <w:spacing w:after="0" w:line="240" w:lineRule="auto"/>
        <w:rPr>
          <w:rFonts w:ascii="Arial" w:eastAsia="Times New Roman" w:hAnsi="Arial" w:cs="Arial"/>
          <w:kern w:val="0"/>
          <w:lang w:eastAsia="nl-NL"/>
          <w14:ligatures w14:val="none"/>
        </w:rPr>
      </w:pPr>
      <w:r w:rsidRPr="000E65EF">
        <w:rPr>
          <w:rFonts w:ascii="Arial" w:eastAsia="Times New Roman" w:hAnsi="Arial" w:cs="Arial"/>
          <w:b/>
          <w:bCs/>
          <w:kern w:val="0"/>
          <w:lang w:eastAsia="nl-NL"/>
          <w14:ligatures w14:val="none"/>
        </w:rPr>
        <w:t>Opschorting</w:t>
      </w:r>
      <w:r w:rsidRPr="000E65EF">
        <w:rPr>
          <w:rFonts w:ascii="Arial" w:eastAsia="Times New Roman" w:hAnsi="Arial" w:cs="Arial"/>
          <w:kern w:val="0"/>
          <w:lang w:eastAsia="nl-NL"/>
          <w14:ligatures w14:val="none"/>
        </w:rPr>
        <w:t xml:space="preserve">: Dienstverlener mag de overeenkomst direct ontbinden als de </w:t>
      </w:r>
      <w:r>
        <w:rPr>
          <w:rFonts w:ascii="Arial" w:eastAsia="Times New Roman" w:hAnsi="Arial" w:cs="Arial"/>
          <w:kern w:val="0"/>
          <w:lang w:eastAsia="nl-NL"/>
          <w14:ligatures w14:val="none"/>
        </w:rPr>
        <w:t>k</w:t>
      </w:r>
      <w:r w:rsidRPr="000E65EF">
        <w:rPr>
          <w:rFonts w:ascii="Arial" w:eastAsia="Times New Roman" w:hAnsi="Arial" w:cs="Arial"/>
          <w:kern w:val="0"/>
          <w:lang w:eastAsia="nl-NL"/>
          <w14:ligatures w14:val="none"/>
        </w:rPr>
        <w:t>lant failliet gaat of surseance van betaling aanvraagt.</w:t>
      </w:r>
    </w:p>
    <w:p w14:paraId="798B4664" w14:textId="77777777" w:rsidR="000E65EF" w:rsidRPr="000E65EF" w:rsidRDefault="00000000" w:rsidP="000E65EF">
      <w:pPr>
        <w:spacing w:before="480" w:after="480" w:line="240" w:lineRule="auto"/>
        <w:rPr>
          <w:rFonts w:ascii="Arial" w:eastAsia="Times New Roman" w:hAnsi="Arial" w:cs="Arial"/>
          <w:kern w:val="0"/>
          <w:sz w:val="21"/>
          <w:szCs w:val="21"/>
          <w:lang w:eastAsia="nl-NL"/>
          <w14:ligatures w14:val="none"/>
        </w:rPr>
      </w:pPr>
      <w:r>
        <w:rPr>
          <w:rFonts w:ascii="Times New Roman" w:eastAsia="Times New Roman" w:hAnsi="Times New Roman" w:cs="Times New Roman"/>
          <w:kern w:val="0"/>
          <w:lang w:eastAsia="nl-NL"/>
          <w14:ligatures w14:val="none"/>
        </w:rPr>
        <w:pict w14:anchorId="08228118">
          <v:rect id="_x0000_i1031" style="width:0;height:1.5pt" o:hralign="center" o:hrstd="t" o:hr="t" fillcolor="#a0a0a0" stroked="f"/>
        </w:pict>
      </w:r>
    </w:p>
    <w:p w14:paraId="6F185BD8" w14:textId="77777777" w:rsidR="000E65EF" w:rsidRPr="000E65EF" w:rsidRDefault="000E65EF" w:rsidP="000E65EF">
      <w:pPr>
        <w:spacing w:after="0" w:line="240" w:lineRule="auto"/>
        <w:rPr>
          <w:rFonts w:ascii="Arial" w:eastAsia="Times New Roman" w:hAnsi="Arial" w:cs="Arial"/>
          <w:b/>
          <w:bCs/>
          <w:kern w:val="0"/>
          <w:lang w:eastAsia="nl-NL"/>
          <w14:ligatures w14:val="none"/>
        </w:rPr>
      </w:pPr>
      <w:r w:rsidRPr="000E65EF">
        <w:rPr>
          <w:rFonts w:ascii="Arial" w:eastAsia="Times New Roman" w:hAnsi="Arial" w:cs="Arial"/>
          <w:b/>
          <w:bCs/>
          <w:kern w:val="0"/>
          <w:lang w:eastAsia="nl-NL"/>
          <w14:ligatures w14:val="none"/>
        </w:rPr>
        <w:t>Artikel 7 - Klachten en Reclame</w:t>
      </w:r>
    </w:p>
    <w:p w14:paraId="14884E81" w14:textId="02C7E87D" w:rsidR="000E65EF" w:rsidRPr="000E65EF" w:rsidRDefault="000E65EF" w:rsidP="000E65EF">
      <w:pPr>
        <w:numPr>
          <w:ilvl w:val="0"/>
          <w:numId w:val="7"/>
        </w:numPr>
        <w:spacing w:after="0" w:line="240" w:lineRule="auto"/>
        <w:rPr>
          <w:rFonts w:ascii="Arial" w:eastAsia="Times New Roman" w:hAnsi="Arial" w:cs="Arial"/>
          <w:kern w:val="0"/>
          <w:lang w:eastAsia="nl-NL"/>
          <w14:ligatures w14:val="none"/>
        </w:rPr>
      </w:pPr>
      <w:r w:rsidRPr="000E65EF">
        <w:rPr>
          <w:rFonts w:ascii="Arial" w:eastAsia="Times New Roman" w:hAnsi="Arial" w:cs="Arial"/>
          <w:b/>
          <w:bCs/>
          <w:kern w:val="0"/>
          <w:lang w:eastAsia="nl-NL"/>
          <w14:ligatures w14:val="none"/>
        </w:rPr>
        <w:t>Termijn</w:t>
      </w:r>
      <w:r w:rsidRPr="000E65EF">
        <w:rPr>
          <w:rFonts w:ascii="Arial" w:eastAsia="Times New Roman" w:hAnsi="Arial" w:cs="Arial"/>
          <w:kern w:val="0"/>
          <w:lang w:eastAsia="nl-NL"/>
          <w14:ligatures w14:val="none"/>
        </w:rPr>
        <w:t>: Klachten over werkzaamheden of producten moeten binnen</w:t>
      </w:r>
      <w:r>
        <w:rPr>
          <w:rFonts w:ascii="Arial" w:eastAsia="Times New Roman" w:hAnsi="Arial" w:cs="Arial"/>
          <w:kern w:val="0"/>
          <w:lang w:eastAsia="nl-NL"/>
          <w14:ligatures w14:val="none"/>
        </w:rPr>
        <w:t xml:space="preserve"> 7</w:t>
      </w:r>
      <w:r w:rsidRPr="000E65EF">
        <w:rPr>
          <w:rFonts w:ascii="Arial" w:eastAsia="Times New Roman" w:hAnsi="Arial" w:cs="Arial"/>
          <w:kern w:val="0"/>
          <w:lang w:eastAsia="nl-NL"/>
          <w14:ligatures w14:val="none"/>
        </w:rPr>
        <w:t xml:space="preserve"> dagen schriftelijk worden gemeld.</w:t>
      </w:r>
    </w:p>
    <w:p w14:paraId="4C386708" w14:textId="77777777" w:rsidR="000E65EF" w:rsidRPr="000E65EF" w:rsidRDefault="000E65EF" w:rsidP="000E65EF">
      <w:pPr>
        <w:numPr>
          <w:ilvl w:val="0"/>
          <w:numId w:val="7"/>
        </w:numPr>
        <w:spacing w:after="0" w:line="240" w:lineRule="auto"/>
        <w:rPr>
          <w:rFonts w:ascii="Arial" w:eastAsia="Times New Roman" w:hAnsi="Arial" w:cs="Arial"/>
          <w:kern w:val="0"/>
          <w:lang w:eastAsia="nl-NL"/>
          <w14:ligatures w14:val="none"/>
        </w:rPr>
      </w:pPr>
      <w:r w:rsidRPr="000E65EF">
        <w:rPr>
          <w:rFonts w:ascii="Arial" w:eastAsia="Times New Roman" w:hAnsi="Arial" w:cs="Arial"/>
          <w:b/>
          <w:bCs/>
          <w:kern w:val="0"/>
          <w:lang w:eastAsia="nl-NL"/>
          <w14:ligatures w14:val="none"/>
        </w:rPr>
        <w:t>Omschrijving</w:t>
      </w:r>
      <w:r w:rsidRPr="000E65EF">
        <w:rPr>
          <w:rFonts w:ascii="Arial" w:eastAsia="Times New Roman" w:hAnsi="Arial" w:cs="Arial"/>
          <w:kern w:val="0"/>
          <w:lang w:eastAsia="nl-NL"/>
          <w14:ligatures w14:val="none"/>
        </w:rPr>
        <w:t>: De klacht moet zo gedetailleerd mogelijk worden omschreven, zodat Dienstverlener kan reageren.</w:t>
      </w:r>
    </w:p>
    <w:p w14:paraId="2AD57247" w14:textId="77777777" w:rsidR="000E65EF" w:rsidRPr="000E65EF" w:rsidRDefault="000E65EF" w:rsidP="000E65EF">
      <w:pPr>
        <w:numPr>
          <w:ilvl w:val="0"/>
          <w:numId w:val="7"/>
        </w:numPr>
        <w:spacing w:after="0" w:line="240" w:lineRule="auto"/>
        <w:rPr>
          <w:rFonts w:ascii="Arial" w:eastAsia="Times New Roman" w:hAnsi="Arial" w:cs="Arial"/>
          <w:kern w:val="0"/>
          <w:lang w:eastAsia="nl-NL"/>
          <w14:ligatures w14:val="none"/>
        </w:rPr>
      </w:pPr>
      <w:r w:rsidRPr="000E65EF">
        <w:rPr>
          <w:rFonts w:ascii="Arial" w:eastAsia="Times New Roman" w:hAnsi="Arial" w:cs="Arial"/>
          <w:b/>
          <w:bCs/>
          <w:kern w:val="0"/>
          <w:lang w:eastAsia="nl-NL"/>
          <w14:ligatures w14:val="none"/>
        </w:rPr>
        <w:t>Betaling</w:t>
      </w:r>
      <w:r w:rsidRPr="000E65EF">
        <w:rPr>
          <w:rFonts w:ascii="Arial" w:eastAsia="Times New Roman" w:hAnsi="Arial" w:cs="Arial"/>
          <w:kern w:val="0"/>
          <w:lang w:eastAsia="nl-NL"/>
          <w14:ligatures w14:val="none"/>
        </w:rPr>
        <w:t>: Het indienen van een klacht schort de betalingsverplichting van de Klant niet op.</w:t>
      </w:r>
    </w:p>
    <w:p w14:paraId="598DD580" w14:textId="77777777" w:rsidR="000E65EF" w:rsidRPr="000E65EF" w:rsidRDefault="00000000" w:rsidP="000E65EF">
      <w:pPr>
        <w:spacing w:before="480" w:after="480" w:line="240" w:lineRule="auto"/>
        <w:rPr>
          <w:rFonts w:ascii="Arial" w:eastAsia="Times New Roman" w:hAnsi="Arial" w:cs="Arial"/>
          <w:kern w:val="0"/>
          <w:sz w:val="21"/>
          <w:szCs w:val="21"/>
          <w:lang w:eastAsia="nl-NL"/>
          <w14:ligatures w14:val="none"/>
        </w:rPr>
      </w:pPr>
      <w:r>
        <w:rPr>
          <w:rFonts w:ascii="Times New Roman" w:eastAsia="Times New Roman" w:hAnsi="Times New Roman" w:cs="Times New Roman"/>
          <w:kern w:val="0"/>
          <w:lang w:eastAsia="nl-NL"/>
          <w14:ligatures w14:val="none"/>
        </w:rPr>
        <w:pict w14:anchorId="2EBF27D9">
          <v:rect id="_x0000_i1032" style="width:0;height:1.5pt" o:hralign="center" o:hrstd="t" o:hr="t" fillcolor="#a0a0a0" stroked="f"/>
        </w:pict>
      </w:r>
    </w:p>
    <w:p w14:paraId="314462D2" w14:textId="77777777" w:rsidR="000E65EF" w:rsidRPr="000E65EF" w:rsidRDefault="000E65EF" w:rsidP="000E65EF">
      <w:pPr>
        <w:spacing w:after="0" w:line="240" w:lineRule="auto"/>
        <w:rPr>
          <w:rFonts w:ascii="Arial" w:eastAsia="Times New Roman" w:hAnsi="Arial" w:cs="Arial"/>
          <w:b/>
          <w:bCs/>
          <w:kern w:val="0"/>
          <w:lang w:eastAsia="nl-NL"/>
          <w14:ligatures w14:val="none"/>
        </w:rPr>
      </w:pPr>
      <w:r w:rsidRPr="000E65EF">
        <w:rPr>
          <w:rFonts w:ascii="Arial" w:eastAsia="Times New Roman" w:hAnsi="Arial" w:cs="Arial"/>
          <w:b/>
          <w:bCs/>
          <w:kern w:val="0"/>
          <w:lang w:eastAsia="nl-NL"/>
          <w14:ligatures w14:val="none"/>
        </w:rPr>
        <w:t>Artikel 8 - Aansprakelijkheid</w:t>
      </w:r>
    </w:p>
    <w:p w14:paraId="278FEB88" w14:textId="77777777" w:rsidR="000E65EF" w:rsidRPr="000E65EF" w:rsidRDefault="000E65EF" w:rsidP="000E65EF">
      <w:pPr>
        <w:numPr>
          <w:ilvl w:val="0"/>
          <w:numId w:val="8"/>
        </w:numPr>
        <w:spacing w:after="0" w:line="240" w:lineRule="auto"/>
        <w:rPr>
          <w:rFonts w:ascii="Arial" w:eastAsia="Times New Roman" w:hAnsi="Arial" w:cs="Arial"/>
          <w:kern w:val="0"/>
          <w:lang w:eastAsia="nl-NL"/>
          <w14:ligatures w14:val="none"/>
        </w:rPr>
      </w:pPr>
      <w:r w:rsidRPr="000E65EF">
        <w:rPr>
          <w:rFonts w:ascii="Arial" w:eastAsia="Times New Roman" w:hAnsi="Arial" w:cs="Arial"/>
          <w:b/>
          <w:bCs/>
          <w:kern w:val="0"/>
          <w:lang w:eastAsia="nl-NL"/>
          <w14:ligatures w14:val="none"/>
        </w:rPr>
        <w:t>Beperking</w:t>
      </w:r>
      <w:r w:rsidRPr="000E65EF">
        <w:rPr>
          <w:rFonts w:ascii="Arial" w:eastAsia="Times New Roman" w:hAnsi="Arial" w:cs="Arial"/>
          <w:kern w:val="0"/>
          <w:lang w:eastAsia="nl-NL"/>
          <w14:ligatures w14:val="none"/>
        </w:rPr>
        <w:t>: De aansprakelijkheid van Dienstverlener is altijd beperkt tot het factuurbedrag van de opdracht.</w:t>
      </w:r>
    </w:p>
    <w:p w14:paraId="574B80B2" w14:textId="77777777" w:rsidR="000E65EF" w:rsidRPr="000E65EF" w:rsidRDefault="000E65EF" w:rsidP="000E65EF">
      <w:pPr>
        <w:numPr>
          <w:ilvl w:val="0"/>
          <w:numId w:val="8"/>
        </w:numPr>
        <w:spacing w:after="0" w:line="240" w:lineRule="auto"/>
        <w:rPr>
          <w:rFonts w:ascii="Arial" w:eastAsia="Times New Roman" w:hAnsi="Arial" w:cs="Arial"/>
          <w:kern w:val="0"/>
          <w:lang w:eastAsia="nl-NL"/>
          <w14:ligatures w14:val="none"/>
        </w:rPr>
      </w:pPr>
      <w:r w:rsidRPr="000E65EF">
        <w:rPr>
          <w:rFonts w:ascii="Arial" w:eastAsia="Times New Roman" w:hAnsi="Arial" w:cs="Arial"/>
          <w:b/>
          <w:bCs/>
          <w:kern w:val="0"/>
          <w:lang w:eastAsia="nl-NL"/>
          <w14:ligatures w14:val="none"/>
        </w:rPr>
        <w:t>Gevolgschade</w:t>
      </w:r>
      <w:r w:rsidRPr="000E65EF">
        <w:rPr>
          <w:rFonts w:ascii="Arial" w:eastAsia="Times New Roman" w:hAnsi="Arial" w:cs="Arial"/>
          <w:kern w:val="0"/>
          <w:lang w:eastAsia="nl-NL"/>
          <w14:ligatures w14:val="none"/>
        </w:rPr>
        <w:t>: Indirecte schade, gevolgschade, gederfde winst of gemiste besparingen zijn volledig uitgesloten.</w:t>
      </w:r>
    </w:p>
    <w:p w14:paraId="069500AA" w14:textId="77777777" w:rsidR="000E65EF" w:rsidRDefault="000E65EF" w:rsidP="000E65EF">
      <w:pPr>
        <w:numPr>
          <w:ilvl w:val="0"/>
          <w:numId w:val="8"/>
        </w:numPr>
        <w:spacing w:after="0" w:line="240" w:lineRule="auto"/>
        <w:rPr>
          <w:rFonts w:ascii="Arial" w:eastAsia="Times New Roman" w:hAnsi="Arial" w:cs="Arial"/>
          <w:kern w:val="0"/>
          <w:lang w:eastAsia="nl-NL"/>
          <w14:ligatures w14:val="none"/>
        </w:rPr>
      </w:pPr>
      <w:r w:rsidRPr="000E65EF">
        <w:rPr>
          <w:rFonts w:ascii="Arial" w:eastAsia="Times New Roman" w:hAnsi="Arial" w:cs="Arial"/>
          <w:b/>
          <w:bCs/>
          <w:kern w:val="0"/>
          <w:lang w:eastAsia="nl-NL"/>
          <w14:ligatures w14:val="none"/>
        </w:rPr>
        <w:t>Opzet</w:t>
      </w:r>
      <w:r w:rsidRPr="000E65EF">
        <w:rPr>
          <w:rFonts w:ascii="Arial" w:eastAsia="Times New Roman" w:hAnsi="Arial" w:cs="Arial"/>
          <w:kern w:val="0"/>
          <w:lang w:eastAsia="nl-NL"/>
          <w14:ligatures w14:val="none"/>
        </w:rPr>
        <w:t>: Deze beperkingen gelden niet bij opzet of bewuste roekeloosheid van Dienstverlener.</w:t>
      </w:r>
    </w:p>
    <w:p w14:paraId="0F1CD0F5" w14:textId="77777777" w:rsidR="008B345C" w:rsidRDefault="008B345C" w:rsidP="008B345C">
      <w:pPr>
        <w:spacing w:after="0" w:line="240" w:lineRule="auto"/>
        <w:rPr>
          <w:rFonts w:ascii="Arial" w:eastAsia="Times New Roman" w:hAnsi="Arial" w:cs="Arial"/>
          <w:kern w:val="0"/>
          <w:lang w:eastAsia="nl-NL"/>
          <w14:ligatures w14:val="none"/>
        </w:rPr>
      </w:pPr>
      <w:r w:rsidRPr="008B345C">
        <w:rPr>
          <w:rFonts w:ascii="Arial" w:eastAsia="Times New Roman" w:hAnsi="Arial" w:cs="Arial"/>
          <w:b/>
          <w:bCs/>
          <w:kern w:val="0"/>
          <w:lang w:eastAsia="nl-NL"/>
          <w14:ligatures w14:val="none"/>
        </w:rPr>
        <w:lastRenderedPageBreak/>
        <w:t>Schade buiten de openbare weg</w:t>
      </w:r>
      <w:r w:rsidRPr="008B345C">
        <w:rPr>
          <w:rFonts w:ascii="Arial" w:eastAsia="Times New Roman" w:hAnsi="Arial" w:cs="Arial"/>
          <w:kern w:val="0"/>
          <w:lang w:eastAsia="nl-NL"/>
          <w14:ligatures w14:val="none"/>
        </w:rPr>
        <w:t xml:space="preserve">: </w:t>
      </w:r>
    </w:p>
    <w:p w14:paraId="48F523CF" w14:textId="68F80D22" w:rsidR="008B345C" w:rsidRPr="008B345C" w:rsidRDefault="008B345C" w:rsidP="008B345C">
      <w:pPr>
        <w:spacing w:after="0" w:line="240" w:lineRule="auto"/>
        <w:rPr>
          <w:rFonts w:ascii="Times New Roman" w:eastAsia="Times New Roman" w:hAnsi="Times New Roman" w:cs="Times New Roman"/>
          <w:kern w:val="0"/>
          <w:lang w:eastAsia="nl-NL"/>
          <w14:ligatures w14:val="none"/>
        </w:rPr>
      </w:pPr>
      <w:r w:rsidRPr="008B345C">
        <w:rPr>
          <w:rFonts w:ascii="Arial" w:eastAsia="Times New Roman" w:hAnsi="Arial" w:cs="Arial"/>
          <w:kern w:val="0"/>
          <w:lang w:eastAsia="nl-NL"/>
          <w14:ligatures w14:val="none"/>
        </w:rPr>
        <w:t>Indien een vrachtauto of ander transportvoertuig van Dienstverlener (of een door Dienstverlener ingeschakelde derde) op uitdrukkelijk verzoek of aanwijzen van de Klant de openbare weg verlaat, geschiedt dit volledig voor risico van de Klant. De Klant is volledig aansprakelijk voor alle directe en indirecte schade die hierdoor ontstaat. Dit omvat, maar is niet beperkt tot:</w:t>
      </w:r>
    </w:p>
    <w:p w14:paraId="7F6BA6D2" w14:textId="77777777" w:rsidR="008B345C" w:rsidRPr="008B345C" w:rsidRDefault="008B345C" w:rsidP="008B345C">
      <w:pPr>
        <w:numPr>
          <w:ilvl w:val="0"/>
          <w:numId w:val="8"/>
        </w:numPr>
        <w:spacing w:after="0" w:line="240" w:lineRule="auto"/>
        <w:rPr>
          <w:rFonts w:ascii="Arial" w:eastAsia="Times New Roman" w:hAnsi="Arial" w:cs="Arial"/>
          <w:kern w:val="0"/>
          <w:lang w:eastAsia="nl-NL"/>
          <w14:ligatures w14:val="none"/>
        </w:rPr>
      </w:pPr>
      <w:r w:rsidRPr="008B345C">
        <w:rPr>
          <w:rFonts w:ascii="Arial" w:eastAsia="Times New Roman" w:hAnsi="Arial" w:cs="Arial"/>
          <w:kern w:val="0"/>
          <w:lang w:eastAsia="nl-NL"/>
          <w14:ligatures w14:val="none"/>
        </w:rPr>
        <w:t>Schade aan het voertuig zelf (zoals vastlopen, verzakken of beschadiging).</w:t>
      </w:r>
    </w:p>
    <w:p w14:paraId="5FEBB256" w14:textId="77777777" w:rsidR="008B345C" w:rsidRPr="008B345C" w:rsidRDefault="008B345C" w:rsidP="008B345C">
      <w:pPr>
        <w:numPr>
          <w:ilvl w:val="0"/>
          <w:numId w:val="8"/>
        </w:numPr>
        <w:spacing w:after="0" w:line="240" w:lineRule="auto"/>
        <w:rPr>
          <w:rFonts w:ascii="Arial" w:eastAsia="Times New Roman" w:hAnsi="Arial" w:cs="Arial"/>
          <w:kern w:val="0"/>
          <w:lang w:eastAsia="nl-NL"/>
          <w14:ligatures w14:val="none"/>
        </w:rPr>
      </w:pPr>
      <w:r w:rsidRPr="008B345C">
        <w:rPr>
          <w:rFonts w:ascii="Arial" w:eastAsia="Times New Roman" w:hAnsi="Arial" w:cs="Arial"/>
          <w:kern w:val="0"/>
          <w:lang w:eastAsia="nl-NL"/>
          <w14:ligatures w14:val="none"/>
        </w:rPr>
        <w:t>Schade aan de ondergrond, bestrating, leidingen, kabels, beplanting of andere eigendommen van de Klant of derden.</w:t>
      </w:r>
    </w:p>
    <w:p w14:paraId="70256462" w14:textId="77777777" w:rsidR="008B345C" w:rsidRPr="008B345C" w:rsidRDefault="008B345C" w:rsidP="008B345C">
      <w:pPr>
        <w:numPr>
          <w:ilvl w:val="0"/>
          <w:numId w:val="8"/>
        </w:numPr>
        <w:spacing w:after="0" w:line="240" w:lineRule="auto"/>
        <w:rPr>
          <w:rFonts w:ascii="Arial" w:eastAsia="Times New Roman" w:hAnsi="Arial" w:cs="Arial"/>
          <w:kern w:val="0"/>
          <w:lang w:eastAsia="nl-NL"/>
          <w14:ligatures w14:val="none"/>
        </w:rPr>
      </w:pPr>
      <w:r w:rsidRPr="008B345C">
        <w:rPr>
          <w:rFonts w:ascii="Arial" w:eastAsia="Times New Roman" w:hAnsi="Arial" w:cs="Arial"/>
          <w:kern w:val="0"/>
          <w:lang w:eastAsia="nl-NL"/>
          <w14:ligatures w14:val="none"/>
        </w:rPr>
        <w:t>Kosten voor berging, wegslepen of vertraging van het voertuig.</w:t>
      </w:r>
    </w:p>
    <w:p w14:paraId="779CDD62" w14:textId="77777777" w:rsidR="008C657C" w:rsidRPr="008C657C" w:rsidRDefault="008B345C" w:rsidP="008B345C">
      <w:pPr>
        <w:numPr>
          <w:ilvl w:val="0"/>
          <w:numId w:val="8"/>
        </w:numPr>
        <w:spacing w:after="0" w:line="240" w:lineRule="auto"/>
        <w:rPr>
          <w:rStyle w:val="Kop1Char"/>
          <w:rFonts w:ascii="Arial" w:eastAsia="Times New Roman" w:hAnsi="Arial" w:cs="Arial"/>
          <w:color w:val="auto"/>
          <w:kern w:val="0"/>
          <w:sz w:val="24"/>
          <w:szCs w:val="24"/>
          <w:lang w:eastAsia="nl-NL"/>
          <w14:ligatures w14:val="none"/>
        </w:rPr>
      </w:pPr>
      <w:r w:rsidRPr="008B345C">
        <w:rPr>
          <w:rFonts w:ascii="Arial" w:eastAsia="Times New Roman" w:hAnsi="Arial" w:cs="Arial"/>
          <w:kern w:val="0"/>
          <w:lang w:eastAsia="nl-NL"/>
          <w14:ligatures w14:val="none"/>
        </w:rPr>
        <w:t>De Klant vrijwaart Dienstverlener volledig tegen alle aanspraken van derden die hieruit voortvloeien.</w:t>
      </w:r>
      <w:r w:rsidR="008C657C" w:rsidRPr="008C657C">
        <w:rPr>
          <w:rStyle w:val="Kop1Char"/>
          <w:rFonts w:ascii="Arial" w:hAnsi="Arial" w:cs="Arial"/>
        </w:rPr>
        <w:t xml:space="preserve"> </w:t>
      </w:r>
    </w:p>
    <w:p w14:paraId="6588E6F4" w14:textId="1ECBCBA8" w:rsidR="008B345C" w:rsidRPr="008C657C" w:rsidRDefault="008C657C" w:rsidP="008B345C">
      <w:pPr>
        <w:numPr>
          <w:ilvl w:val="0"/>
          <w:numId w:val="8"/>
        </w:numPr>
        <w:spacing w:after="0" w:line="240" w:lineRule="auto"/>
        <w:rPr>
          <w:rFonts w:ascii="Arial" w:eastAsia="Times New Roman" w:hAnsi="Arial" w:cs="Arial"/>
          <w:kern w:val="0"/>
          <w:lang w:eastAsia="nl-NL"/>
          <w14:ligatures w14:val="none"/>
        </w:rPr>
      </w:pPr>
      <w:r w:rsidRPr="008C657C">
        <w:rPr>
          <w:rStyle w:val="Zwaar"/>
          <w:rFonts w:ascii="Arial" w:hAnsi="Arial" w:cs="Arial"/>
          <w:b w:val="0"/>
          <w:bCs w:val="0"/>
        </w:rPr>
        <w:t>Schade aan voertuig door verzakking</w:t>
      </w:r>
      <w:r w:rsidRPr="008C657C">
        <w:rPr>
          <w:rFonts w:ascii="Arial" w:hAnsi="Arial" w:cs="Arial"/>
        </w:rPr>
        <w:t>: Indien een vrachtauto of ander transportvoertuig van Dienstverlener (of een door Dienstverlener ingeschakelde derde) zich op het privéterrein van de Klant bevindt en er ontstaat schade aan het voertuig door onvoorziene omstandigheden op het terrein — zoals, maar niet uitsluitend, het wegzakken van het voertuig in de ondergrond of het raken van onzichtbare obstakels — dan komt deze schade volledig voor rekening en risico van de Klant. De Klant is verplicht deze schade te vergoeden en zal deze, indien mogelijk, direct verhalen op zijn eigen (bedrijfs- of aansprakelijkheid)verzekering. Dienstverlener is niet aansprakelijk voor de kosten van berging of herstel</w:t>
      </w:r>
      <w:r>
        <w:rPr>
          <w:rFonts w:ascii="Arial" w:hAnsi="Arial" w:cs="Arial"/>
        </w:rPr>
        <w:t xml:space="preserve"> </w:t>
      </w:r>
      <w:r w:rsidRPr="008C657C">
        <w:rPr>
          <w:rFonts w:ascii="Arial" w:hAnsi="Arial" w:cs="Arial"/>
        </w:rPr>
        <w:t>die hieruit voortvloeien.</w:t>
      </w:r>
    </w:p>
    <w:p w14:paraId="3062C01F" w14:textId="194BF348" w:rsidR="008C657C" w:rsidRPr="008B345C" w:rsidRDefault="008C657C" w:rsidP="008B345C">
      <w:pPr>
        <w:numPr>
          <w:ilvl w:val="0"/>
          <w:numId w:val="8"/>
        </w:numPr>
        <w:spacing w:after="0" w:line="240" w:lineRule="auto"/>
        <w:rPr>
          <w:rFonts w:ascii="Arial" w:eastAsia="Times New Roman" w:hAnsi="Arial" w:cs="Arial"/>
          <w:kern w:val="0"/>
          <w:lang w:eastAsia="nl-NL"/>
          <w14:ligatures w14:val="none"/>
        </w:rPr>
      </w:pPr>
      <w:r w:rsidRPr="008C657C">
        <w:rPr>
          <w:rFonts w:ascii="Arial" w:hAnsi="Arial" w:cs="Arial"/>
        </w:rPr>
        <w:t xml:space="preserve">Indien door deze gedragingen schade ontstaat aan eigendommen van </w:t>
      </w:r>
      <w:r w:rsidRPr="008C657C">
        <w:rPr>
          <w:rStyle w:val="Zwaar"/>
          <w:rFonts w:ascii="Arial" w:hAnsi="Arial" w:cs="Arial"/>
        </w:rPr>
        <w:t>derden (zoals</w:t>
      </w:r>
      <w:r>
        <w:rPr>
          <w:rStyle w:val="Zwaar"/>
          <w:rFonts w:ascii="Arial" w:hAnsi="Arial" w:cs="Arial"/>
        </w:rPr>
        <w:t xml:space="preserve"> bijvoorbeeld maar niet uitsluitend</w:t>
      </w:r>
      <w:r w:rsidRPr="008C657C">
        <w:rPr>
          <w:rStyle w:val="Zwaar"/>
          <w:rFonts w:ascii="Arial" w:hAnsi="Arial" w:cs="Arial"/>
        </w:rPr>
        <w:t xml:space="preserve"> aangrenzende percelen of infrastructurele voorzieningen)</w:t>
      </w:r>
      <w:r w:rsidRPr="008C657C">
        <w:rPr>
          <w:rFonts w:ascii="Arial" w:hAnsi="Arial" w:cs="Arial"/>
        </w:rPr>
        <w:t>, vrijwaart de Klant Dienstverlener volledig voor alle aanspraken van deze derden.</w:t>
      </w:r>
    </w:p>
    <w:p w14:paraId="17BDEA40" w14:textId="77777777" w:rsidR="008B345C" w:rsidRPr="000E65EF" w:rsidRDefault="008B345C" w:rsidP="008B345C">
      <w:pPr>
        <w:spacing w:after="0" w:line="240" w:lineRule="auto"/>
        <w:ind w:left="720"/>
        <w:rPr>
          <w:rFonts w:ascii="Arial" w:eastAsia="Times New Roman" w:hAnsi="Arial" w:cs="Arial"/>
          <w:kern w:val="0"/>
          <w:lang w:eastAsia="nl-NL"/>
          <w14:ligatures w14:val="none"/>
        </w:rPr>
      </w:pPr>
    </w:p>
    <w:p w14:paraId="1D471EA0" w14:textId="77777777" w:rsidR="000E65EF" w:rsidRPr="000E65EF" w:rsidRDefault="00000000" w:rsidP="000E65EF">
      <w:pPr>
        <w:spacing w:before="480" w:after="480" w:line="240" w:lineRule="auto"/>
        <w:rPr>
          <w:rFonts w:ascii="Arial" w:eastAsia="Times New Roman" w:hAnsi="Arial" w:cs="Arial"/>
          <w:kern w:val="0"/>
          <w:sz w:val="21"/>
          <w:szCs w:val="21"/>
          <w:lang w:eastAsia="nl-NL"/>
          <w14:ligatures w14:val="none"/>
        </w:rPr>
      </w:pPr>
      <w:r>
        <w:rPr>
          <w:rFonts w:ascii="Times New Roman" w:eastAsia="Times New Roman" w:hAnsi="Times New Roman" w:cs="Times New Roman"/>
          <w:kern w:val="0"/>
          <w:lang w:eastAsia="nl-NL"/>
          <w14:ligatures w14:val="none"/>
        </w:rPr>
        <w:pict w14:anchorId="76687729">
          <v:rect id="_x0000_i1033" style="width:0;height:1.5pt" o:hralign="center" o:hrstd="t" o:hr="t" fillcolor="#a0a0a0" stroked="f"/>
        </w:pict>
      </w:r>
    </w:p>
    <w:p w14:paraId="4C6EA1B0" w14:textId="77777777" w:rsidR="000E65EF" w:rsidRPr="000E65EF" w:rsidRDefault="000E65EF" w:rsidP="000E65EF">
      <w:pPr>
        <w:spacing w:after="0" w:line="240" w:lineRule="auto"/>
        <w:rPr>
          <w:rFonts w:ascii="Arial" w:eastAsia="Times New Roman" w:hAnsi="Arial" w:cs="Arial"/>
          <w:b/>
          <w:bCs/>
          <w:kern w:val="0"/>
          <w:lang w:eastAsia="nl-NL"/>
          <w14:ligatures w14:val="none"/>
        </w:rPr>
      </w:pPr>
      <w:r w:rsidRPr="000E65EF">
        <w:rPr>
          <w:rFonts w:ascii="Arial" w:eastAsia="Times New Roman" w:hAnsi="Arial" w:cs="Arial"/>
          <w:b/>
          <w:bCs/>
          <w:kern w:val="0"/>
          <w:lang w:eastAsia="nl-NL"/>
          <w14:ligatures w14:val="none"/>
        </w:rPr>
        <w:t>Artikel 9 - Overmacht</w:t>
      </w:r>
    </w:p>
    <w:p w14:paraId="4B3DB44E" w14:textId="77777777" w:rsidR="000E65EF" w:rsidRPr="000E65EF" w:rsidRDefault="000E65EF" w:rsidP="000E65EF">
      <w:pPr>
        <w:numPr>
          <w:ilvl w:val="0"/>
          <w:numId w:val="9"/>
        </w:numPr>
        <w:spacing w:after="0" w:line="240" w:lineRule="auto"/>
        <w:rPr>
          <w:rFonts w:ascii="Arial" w:eastAsia="Times New Roman" w:hAnsi="Arial" w:cs="Arial"/>
          <w:kern w:val="0"/>
          <w:lang w:eastAsia="nl-NL"/>
          <w14:ligatures w14:val="none"/>
        </w:rPr>
      </w:pPr>
      <w:r w:rsidRPr="000E65EF">
        <w:rPr>
          <w:rFonts w:ascii="Arial" w:eastAsia="Times New Roman" w:hAnsi="Arial" w:cs="Arial"/>
          <w:b/>
          <w:bCs/>
          <w:kern w:val="0"/>
          <w:lang w:eastAsia="nl-NL"/>
          <w14:ligatures w14:val="none"/>
        </w:rPr>
        <w:t>Definitie</w:t>
      </w:r>
      <w:r w:rsidRPr="000E65EF">
        <w:rPr>
          <w:rFonts w:ascii="Arial" w:eastAsia="Times New Roman" w:hAnsi="Arial" w:cs="Arial"/>
          <w:kern w:val="0"/>
          <w:lang w:eastAsia="nl-NL"/>
          <w14:ligatures w14:val="none"/>
        </w:rPr>
        <w:t>: Tekortkomingen door ziekte, stakingen, pandemieën of transportstoringen gelden als overmacht.</w:t>
      </w:r>
    </w:p>
    <w:p w14:paraId="193AE63C" w14:textId="77777777" w:rsidR="000E65EF" w:rsidRPr="000E65EF" w:rsidRDefault="000E65EF" w:rsidP="000E65EF">
      <w:pPr>
        <w:numPr>
          <w:ilvl w:val="0"/>
          <w:numId w:val="9"/>
        </w:numPr>
        <w:spacing w:after="0" w:line="240" w:lineRule="auto"/>
        <w:rPr>
          <w:rFonts w:ascii="Arial" w:eastAsia="Times New Roman" w:hAnsi="Arial" w:cs="Arial"/>
          <w:kern w:val="0"/>
          <w:lang w:eastAsia="nl-NL"/>
          <w14:ligatures w14:val="none"/>
        </w:rPr>
      </w:pPr>
      <w:r w:rsidRPr="000E65EF">
        <w:rPr>
          <w:rFonts w:ascii="Arial" w:eastAsia="Times New Roman" w:hAnsi="Arial" w:cs="Arial"/>
          <w:b/>
          <w:bCs/>
          <w:kern w:val="0"/>
          <w:lang w:eastAsia="nl-NL"/>
          <w14:ligatures w14:val="none"/>
        </w:rPr>
        <w:t>Gevolgen</w:t>
      </w:r>
      <w:r w:rsidRPr="000E65EF">
        <w:rPr>
          <w:rFonts w:ascii="Arial" w:eastAsia="Times New Roman" w:hAnsi="Arial" w:cs="Arial"/>
          <w:kern w:val="0"/>
          <w:lang w:eastAsia="nl-NL"/>
          <w14:ligatures w14:val="none"/>
        </w:rPr>
        <w:t>: Tijdens overmacht worden de verplichtingen van Dienstverlener opgeschort.</w:t>
      </w:r>
    </w:p>
    <w:p w14:paraId="039F53BB" w14:textId="77777777" w:rsidR="000E65EF" w:rsidRPr="000E65EF" w:rsidRDefault="000E65EF" w:rsidP="000E65EF">
      <w:pPr>
        <w:numPr>
          <w:ilvl w:val="0"/>
          <w:numId w:val="9"/>
        </w:numPr>
        <w:spacing w:after="0" w:line="240" w:lineRule="auto"/>
        <w:rPr>
          <w:rFonts w:ascii="Arial" w:eastAsia="Times New Roman" w:hAnsi="Arial" w:cs="Arial"/>
          <w:kern w:val="0"/>
          <w:lang w:eastAsia="nl-NL"/>
          <w14:ligatures w14:val="none"/>
        </w:rPr>
      </w:pPr>
      <w:r w:rsidRPr="000E65EF">
        <w:rPr>
          <w:rFonts w:ascii="Arial" w:eastAsia="Times New Roman" w:hAnsi="Arial" w:cs="Arial"/>
          <w:b/>
          <w:bCs/>
          <w:kern w:val="0"/>
          <w:lang w:eastAsia="nl-NL"/>
          <w14:ligatures w14:val="none"/>
        </w:rPr>
        <w:t>Ontbinding</w:t>
      </w:r>
      <w:r w:rsidRPr="000E65EF">
        <w:rPr>
          <w:rFonts w:ascii="Arial" w:eastAsia="Times New Roman" w:hAnsi="Arial" w:cs="Arial"/>
          <w:kern w:val="0"/>
          <w:lang w:eastAsia="nl-NL"/>
          <w14:ligatures w14:val="none"/>
        </w:rPr>
        <w:t xml:space="preserve">: Duurt de overmacht langer dan </w:t>
      </w:r>
      <w:r w:rsidRPr="000E65EF">
        <w:rPr>
          <w:rFonts w:ascii="Courier New" w:eastAsia="Times New Roman" w:hAnsi="Courier New" w:cs="Courier New"/>
          <w:kern w:val="0"/>
          <w:sz w:val="21"/>
          <w:szCs w:val="21"/>
          <w:lang w:eastAsia="nl-NL"/>
          <w14:ligatures w14:val="none"/>
        </w:rPr>
        <w:t>[bijv. 60]</w:t>
      </w:r>
      <w:r w:rsidRPr="000E65EF">
        <w:rPr>
          <w:rFonts w:ascii="Arial" w:eastAsia="Times New Roman" w:hAnsi="Arial" w:cs="Arial"/>
          <w:kern w:val="0"/>
          <w:lang w:eastAsia="nl-NL"/>
          <w14:ligatures w14:val="none"/>
        </w:rPr>
        <w:t xml:space="preserve"> dagen? Dan mogen beide partijen de overeenkomst ontbinden.</w:t>
      </w:r>
    </w:p>
    <w:p w14:paraId="125BEECC" w14:textId="77777777" w:rsidR="000E65EF" w:rsidRPr="000E65EF" w:rsidRDefault="00000000" w:rsidP="000E65EF">
      <w:pPr>
        <w:spacing w:before="480" w:after="480" w:line="240" w:lineRule="auto"/>
        <w:rPr>
          <w:rFonts w:ascii="Arial" w:eastAsia="Times New Roman" w:hAnsi="Arial" w:cs="Arial"/>
          <w:kern w:val="0"/>
          <w:sz w:val="21"/>
          <w:szCs w:val="21"/>
          <w:lang w:eastAsia="nl-NL"/>
          <w14:ligatures w14:val="none"/>
        </w:rPr>
      </w:pPr>
      <w:r>
        <w:rPr>
          <w:rFonts w:ascii="Times New Roman" w:eastAsia="Times New Roman" w:hAnsi="Times New Roman" w:cs="Times New Roman"/>
          <w:kern w:val="0"/>
          <w:lang w:eastAsia="nl-NL"/>
          <w14:ligatures w14:val="none"/>
        </w:rPr>
        <w:pict w14:anchorId="20B05D1A">
          <v:rect id="_x0000_i1034" style="width:0;height:1.5pt" o:hralign="center" o:hrstd="t" o:hr="t" fillcolor="#a0a0a0" stroked="f"/>
        </w:pict>
      </w:r>
    </w:p>
    <w:p w14:paraId="6BE4D4FC" w14:textId="77777777" w:rsidR="000E65EF" w:rsidRPr="000E65EF" w:rsidRDefault="000E65EF" w:rsidP="000E65EF">
      <w:pPr>
        <w:spacing w:after="0" w:line="240" w:lineRule="auto"/>
        <w:rPr>
          <w:rFonts w:ascii="Arial" w:eastAsia="Times New Roman" w:hAnsi="Arial" w:cs="Arial"/>
          <w:b/>
          <w:bCs/>
          <w:kern w:val="0"/>
          <w:lang w:eastAsia="nl-NL"/>
          <w14:ligatures w14:val="none"/>
        </w:rPr>
      </w:pPr>
      <w:r w:rsidRPr="000E65EF">
        <w:rPr>
          <w:rFonts w:ascii="Arial" w:eastAsia="Times New Roman" w:hAnsi="Arial" w:cs="Arial"/>
          <w:b/>
          <w:bCs/>
          <w:kern w:val="0"/>
          <w:lang w:eastAsia="nl-NL"/>
          <w14:ligatures w14:val="none"/>
        </w:rPr>
        <w:t>Artikel 10 - Intellectueel Eigendom</w:t>
      </w:r>
    </w:p>
    <w:p w14:paraId="44CBAF53" w14:textId="77777777" w:rsidR="000E65EF" w:rsidRPr="000E65EF" w:rsidRDefault="000E65EF" w:rsidP="000E65EF">
      <w:pPr>
        <w:numPr>
          <w:ilvl w:val="0"/>
          <w:numId w:val="10"/>
        </w:numPr>
        <w:spacing w:after="0" w:line="240" w:lineRule="auto"/>
        <w:rPr>
          <w:rFonts w:ascii="Arial" w:eastAsia="Times New Roman" w:hAnsi="Arial" w:cs="Arial"/>
          <w:kern w:val="0"/>
          <w:lang w:eastAsia="nl-NL"/>
          <w14:ligatures w14:val="none"/>
        </w:rPr>
      </w:pPr>
      <w:r w:rsidRPr="000E65EF">
        <w:rPr>
          <w:rFonts w:ascii="Arial" w:eastAsia="Times New Roman" w:hAnsi="Arial" w:cs="Arial"/>
          <w:b/>
          <w:bCs/>
          <w:kern w:val="0"/>
          <w:lang w:eastAsia="nl-NL"/>
          <w14:ligatures w14:val="none"/>
        </w:rPr>
        <w:t>Rechten</w:t>
      </w:r>
      <w:r w:rsidRPr="000E65EF">
        <w:rPr>
          <w:rFonts w:ascii="Arial" w:eastAsia="Times New Roman" w:hAnsi="Arial" w:cs="Arial"/>
          <w:kern w:val="0"/>
          <w:lang w:eastAsia="nl-NL"/>
          <w14:ligatures w14:val="none"/>
        </w:rPr>
        <w:t>: Alle rechten op gemaakte plannen, teksten, ontwerpen of software blijven eigendom van Dienstverlener.</w:t>
      </w:r>
    </w:p>
    <w:p w14:paraId="5511CCA8" w14:textId="77777777" w:rsidR="000E65EF" w:rsidRPr="000E65EF" w:rsidRDefault="000E65EF" w:rsidP="000E65EF">
      <w:pPr>
        <w:numPr>
          <w:ilvl w:val="0"/>
          <w:numId w:val="10"/>
        </w:numPr>
        <w:spacing w:after="0" w:line="240" w:lineRule="auto"/>
        <w:rPr>
          <w:rFonts w:ascii="Arial" w:eastAsia="Times New Roman" w:hAnsi="Arial" w:cs="Arial"/>
          <w:kern w:val="0"/>
          <w:lang w:eastAsia="nl-NL"/>
          <w14:ligatures w14:val="none"/>
        </w:rPr>
      </w:pPr>
      <w:r w:rsidRPr="000E65EF">
        <w:rPr>
          <w:rFonts w:ascii="Arial" w:eastAsia="Times New Roman" w:hAnsi="Arial" w:cs="Arial"/>
          <w:b/>
          <w:bCs/>
          <w:kern w:val="0"/>
          <w:lang w:eastAsia="nl-NL"/>
          <w14:ligatures w14:val="none"/>
        </w:rPr>
        <w:t>Gebruik</w:t>
      </w:r>
      <w:r w:rsidRPr="000E65EF">
        <w:rPr>
          <w:rFonts w:ascii="Arial" w:eastAsia="Times New Roman" w:hAnsi="Arial" w:cs="Arial"/>
          <w:kern w:val="0"/>
          <w:lang w:eastAsia="nl-NL"/>
          <w14:ligatures w14:val="none"/>
        </w:rPr>
        <w:t>: De Klant krijgt uitsluitend een gebruiksrecht voor het doel waarvoor het is gemaakt.</w:t>
      </w:r>
    </w:p>
    <w:p w14:paraId="26E52A24" w14:textId="77777777" w:rsidR="000E65EF" w:rsidRPr="000E65EF" w:rsidRDefault="00000000" w:rsidP="000E65EF">
      <w:pPr>
        <w:spacing w:before="480" w:after="480" w:line="240" w:lineRule="auto"/>
        <w:rPr>
          <w:rFonts w:ascii="Arial" w:eastAsia="Times New Roman" w:hAnsi="Arial" w:cs="Arial"/>
          <w:kern w:val="0"/>
          <w:sz w:val="21"/>
          <w:szCs w:val="21"/>
          <w:lang w:eastAsia="nl-NL"/>
          <w14:ligatures w14:val="none"/>
        </w:rPr>
      </w:pPr>
      <w:r>
        <w:rPr>
          <w:rFonts w:ascii="Times New Roman" w:eastAsia="Times New Roman" w:hAnsi="Times New Roman" w:cs="Times New Roman"/>
          <w:kern w:val="0"/>
          <w:lang w:eastAsia="nl-NL"/>
          <w14:ligatures w14:val="none"/>
        </w:rPr>
        <w:pict w14:anchorId="28F07601">
          <v:rect id="_x0000_i1035" style="width:0;height:1.5pt" o:hralign="center" o:hrstd="t" o:hr="t" fillcolor="#a0a0a0" stroked="f"/>
        </w:pict>
      </w:r>
    </w:p>
    <w:p w14:paraId="408E6A24" w14:textId="77777777" w:rsidR="000E65EF" w:rsidRPr="000E65EF" w:rsidRDefault="000E65EF" w:rsidP="000E65EF">
      <w:pPr>
        <w:spacing w:after="0" w:line="240" w:lineRule="auto"/>
        <w:rPr>
          <w:rFonts w:ascii="Arial" w:eastAsia="Times New Roman" w:hAnsi="Arial" w:cs="Arial"/>
          <w:b/>
          <w:bCs/>
          <w:kern w:val="0"/>
          <w:lang w:eastAsia="nl-NL"/>
          <w14:ligatures w14:val="none"/>
        </w:rPr>
      </w:pPr>
      <w:r w:rsidRPr="000E65EF">
        <w:rPr>
          <w:rFonts w:ascii="Arial" w:eastAsia="Times New Roman" w:hAnsi="Arial" w:cs="Arial"/>
          <w:b/>
          <w:bCs/>
          <w:kern w:val="0"/>
          <w:lang w:eastAsia="nl-NL"/>
          <w14:ligatures w14:val="none"/>
        </w:rPr>
        <w:lastRenderedPageBreak/>
        <w:t>Artikel 11 - Toepasselijk Recht en Geschillen</w:t>
      </w:r>
    </w:p>
    <w:p w14:paraId="328AB05C" w14:textId="77777777" w:rsidR="000E65EF" w:rsidRPr="000E65EF" w:rsidRDefault="000E65EF" w:rsidP="000E65EF">
      <w:pPr>
        <w:numPr>
          <w:ilvl w:val="0"/>
          <w:numId w:val="11"/>
        </w:numPr>
        <w:spacing w:after="0" w:line="240" w:lineRule="auto"/>
        <w:rPr>
          <w:rFonts w:ascii="Arial" w:eastAsia="Times New Roman" w:hAnsi="Arial" w:cs="Arial"/>
          <w:kern w:val="0"/>
          <w:lang w:eastAsia="nl-NL"/>
          <w14:ligatures w14:val="none"/>
        </w:rPr>
      </w:pPr>
      <w:r w:rsidRPr="000E65EF">
        <w:rPr>
          <w:rFonts w:ascii="Arial" w:eastAsia="Times New Roman" w:hAnsi="Arial" w:cs="Arial"/>
          <w:b/>
          <w:bCs/>
          <w:kern w:val="0"/>
          <w:lang w:eastAsia="nl-NL"/>
          <w14:ligatures w14:val="none"/>
        </w:rPr>
        <w:t>Nederlands Recht</w:t>
      </w:r>
      <w:r w:rsidRPr="000E65EF">
        <w:rPr>
          <w:rFonts w:ascii="Arial" w:eastAsia="Times New Roman" w:hAnsi="Arial" w:cs="Arial"/>
          <w:kern w:val="0"/>
          <w:lang w:eastAsia="nl-NL"/>
          <w14:ligatures w14:val="none"/>
        </w:rPr>
        <w:t>: Op elke overeenkomst tussen partijen is uitsluitend Nederlands recht van toepassing.</w:t>
      </w:r>
    </w:p>
    <w:p w14:paraId="0D9C85A1" w14:textId="77777777" w:rsidR="000E65EF" w:rsidRPr="000E65EF" w:rsidRDefault="000E65EF" w:rsidP="000E65EF">
      <w:pPr>
        <w:numPr>
          <w:ilvl w:val="0"/>
          <w:numId w:val="11"/>
        </w:numPr>
        <w:spacing w:after="0" w:line="240" w:lineRule="auto"/>
        <w:rPr>
          <w:rFonts w:ascii="Arial" w:eastAsia="Times New Roman" w:hAnsi="Arial" w:cs="Arial"/>
          <w:kern w:val="0"/>
          <w:lang w:eastAsia="nl-NL"/>
          <w14:ligatures w14:val="none"/>
        </w:rPr>
      </w:pPr>
      <w:r w:rsidRPr="000E65EF">
        <w:rPr>
          <w:rFonts w:ascii="Arial" w:eastAsia="Times New Roman" w:hAnsi="Arial" w:cs="Arial"/>
          <w:b/>
          <w:bCs/>
          <w:kern w:val="0"/>
          <w:lang w:eastAsia="nl-NL"/>
          <w14:ligatures w14:val="none"/>
        </w:rPr>
        <w:t>Rechter</w:t>
      </w:r>
      <w:r w:rsidRPr="000E65EF">
        <w:rPr>
          <w:rFonts w:ascii="Arial" w:eastAsia="Times New Roman" w:hAnsi="Arial" w:cs="Arial"/>
          <w:kern w:val="0"/>
          <w:lang w:eastAsia="nl-NL"/>
          <w14:ligatures w14:val="none"/>
        </w:rPr>
        <w:t>: Geschillen worden exclusief voorgelegd aan de bevoegde rechter in het arrondissement van Dienstverlener.</w:t>
      </w:r>
    </w:p>
    <w:p w14:paraId="48BF1A8C" w14:textId="77777777" w:rsidR="000E65EF" w:rsidRPr="000E65EF" w:rsidRDefault="00000000" w:rsidP="000E65EF">
      <w:pPr>
        <w:spacing w:before="480" w:after="480" w:line="240" w:lineRule="auto"/>
        <w:rPr>
          <w:rFonts w:ascii="Arial" w:eastAsia="Times New Roman" w:hAnsi="Arial" w:cs="Arial"/>
          <w:kern w:val="0"/>
          <w:sz w:val="21"/>
          <w:szCs w:val="21"/>
          <w:lang w:eastAsia="nl-NL"/>
          <w14:ligatures w14:val="none"/>
        </w:rPr>
      </w:pPr>
      <w:r>
        <w:rPr>
          <w:rFonts w:ascii="Times New Roman" w:eastAsia="Times New Roman" w:hAnsi="Times New Roman" w:cs="Times New Roman"/>
          <w:kern w:val="0"/>
          <w:lang w:eastAsia="nl-NL"/>
          <w14:ligatures w14:val="none"/>
        </w:rPr>
        <w:pict w14:anchorId="2BEBC9C0">
          <v:rect id="_x0000_i1036" style="width:0;height:1.5pt" o:hralign="center" o:hrstd="t" o:hr="t" fillcolor="#a0a0a0" stroked="f"/>
        </w:pict>
      </w:r>
    </w:p>
    <w:p w14:paraId="09511AE1" w14:textId="77777777" w:rsidR="00105B4A" w:rsidRDefault="00105B4A"/>
    <w:sectPr w:rsidR="00105B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72E1"/>
    <w:multiLevelType w:val="multilevel"/>
    <w:tmpl w:val="06BE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18456F"/>
    <w:multiLevelType w:val="multilevel"/>
    <w:tmpl w:val="06F40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FE2859"/>
    <w:multiLevelType w:val="multilevel"/>
    <w:tmpl w:val="2898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C010AD"/>
    <w:multiLevelType w:val="multilevel"/>
    <w:tmpl w:val="E9F03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D97B50"/>
    <w:multiLevelType w:val="multilevel"/>
    <w:tmpl w:val="EF7C2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FE4819"/>
    <w:multiLevelType w:val="multilevel"/>
    <w:tmpl w:val="5D6E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1423EA"/>
    <w:multiLevelType w:val="multilevel"/>
    <w:tmpl w:val="072A5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9F73DE"/>
    <w:multiLevelType w:val="multilevel"/>
    <w:tmpl w:val="9BAE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1D1B45"/>
    <w:multiLevelType w:val="multilevel"/>
    <w:tmpl w:val="B6A2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001406"/>
    <w:multiLevelType w:val="multilevel"/>
    <w:tmpl w:val="AD9E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5845EE"/>
    <w:multiLevelType w:val="multilevel"/>
    <w:tmpl w:val="158E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681B57"/>
    <w:multiLevelType w:val="multilevel"/>
    <w:tmpl w:val="990C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2329355">
    <w:abstractNumId w:val="11"/>
  </w:num>
  <w:num w:numId="2" w16cid:durableId="713699981">
    <w:abstractNumId w:val="9"/>
  </w:num>
  <w:num w:numId="3" w16cid:durableId="755201542">
    <w:abstractNumId w:val="1"/>
  </w:num>
  <w:num w:numId="4" w16cid:durableId="1622884453">
    <w:abstractNumId w:val="0"/>
  </w:num>
  <w:num w:numId="5" w16cid:durableId="19859014">
    <w:abstractNumId w:val="3"/>
  </w:num>
  <w:num w:numId="6" w16cid:durableId="1832981116">
    <w:abstractNumId w:val="8"/>
  </w:num>
  <w:num w:numId="7" w16cid:durableId="2033870849">
    <w:abstractNumId w:val="6"/>
  </w:num>
  <w:num w:numId="8" w16cid:durableId="521434266">
    <w:abstractNumId w:val="4"/>
  </w:num>
  <w:num w:numId="9" w16cid:durableId="1263878681">
    <w:abstractNumId w:val="10"/>
  </w:num>
  <w:num w:numId="10" w16cid:durableId="179973107">
    <w:abstractNumId w:val="7"/>
  </w:num>
  <w:num w:numId="11" w16cid:durableId="1816987087">
    <w:abstractNumId w:val="5"/>
  </w:num>
  <w:num w:numId="12" w16cid:durableId="4240317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5EF"/>
    <w:rsid w:val="000E65EF"/>
    <w:rsid w:val="00105B4A"/>
    <w:rsid w:val="003B352C"/>
    <w:rsid w:val="008B345C"/>
    <w:rsid w:val="008C657C"/>
    <w:rsid w:val="009D24F5"/>
    <w:rsid w:val="00C716D7"/>
    <w:rsid w:val="00E23437"/>
    <w:rsid w:val="00F71E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B937A"/>
  <w15:chartTrackingRefBased/>
  <w15:docId w15:val="{15BBD0A1-1FD1-4193-BF23-31E1C6A4E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65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E65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E65E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E65E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E65E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E65E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65E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65E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65E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65E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E65E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E65E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E65E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E65E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E65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65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65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65EF"/>
    <w:rPr>
      <w:rFonts w:eastAsiaTheme="majorEastAsia" w:cstheme="majorBidi"/>
      <w:color w:val="272727" w:themeColor="text1" w:themeTint="D8"/>
    </w:rPr>
  </w:style>
  <w:style w:type="paragraph" w:styleId="Titel">
    <w:name w:val="Title"/>
    <w:basedOn w:val="Standaard"/>
    <w:next w:val="Standaard"/>
    <w:link w:val="TitelChar"/>
    <w:uiPriority w:val="10"/>
    <w:qFormat/>
    <w:rsid w:val="000E65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65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65E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65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65E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65EF"/>
    <w:rPr>
      <w:i/>
      <w:iCs/>
      <w:color w:val="404040" w:themeColor="text1" w:themeTint="BF"/>
    </w:rPr>
  </w:style>
  <w:style w:type="paragraph" w:styleId="Lijstalinea">
    <w:name w:val="List Paragraph"/>
    <w:basedOn w:val="Standaard"/>
    <w:uiPriority w:val="34"/>
    <w:qFormat/>
    <w:rsid w:val="000E65EF"/>
    <w:pPr>
      <w:ind w:left="720"/>
      <w:contextualSpacing/>
    </w:pPr>
  </w:style>
  <w:style w:type="character" w:styleId="Intensievebenadrukking">
    <w:name w:val="Intense Emphasis"/>
    <w:basedOn w:val="Standaardalinea-lettertype"/>
    <w:uiPriority w:val="21"/>
    <w:qFormat/>
    <w:rsid w:val="000E65EF"/>
    <w:rPr>
      <w:i/>
      <w:iCs/>
      <w:color w:val="2F5496" w:themeColor="accent1" w:themeShade="BF"/>
    </w:rPr>
  </w:style>
  <w:style w:type="paragraph" w:styleId="Duidelijkcitaat">
    <w:name w:val="Intense Quote"/>
    <w:basedOn w:val="Standaard"/>
    <w:next w:val="Standaard"/>
    <w:link w:val="DuidelijkcitaatChar"/>
    <w:uiPriority w:val="30"/>
    <w:qFormat/>
    <w:rsid w:val="000E65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E65EF"/>
    <w:rPr>
      <w:i/>
      <w:iCs/>
      <w:color w:val="2F5496" w:themeColor="accent1" w:themeShade="BF"/>
    </w:rPr>
  </w:style>
  <w:style w:type="character" w:styleId="Intensieveverwijzing">
    <w:name w:val="Intense Reference"/>
    <w:basedOn w:val="Standaardalinea-lettertype"/>
    <w:uiPriority w:val="32"/>
    <w:qFormat/>
    <w:rsid w:val="000E65EF"/>
    <w:rPr>
      <w:b/>
      <w:bCs/>
      <w:smallCaps/>
      <w:color w:val="2F5496" w:themeColor="accent1" w:themeShade="BF"/>
      <w:spacing w:val="5"/>
    </w:rPr>
  </w:style>
  <w:style w:type="character" w:customStyle="1" w:styleId="t286pc">
    <w:name w:val="t286pc"/>
    <w:basedOn w:val="Standaardalinea-lettertype"/>
    <w:rsid w:val="008B345C"/>
  </w:style>
  <w:style w:type="character" w:styleId="Zwaar">
    <w:name w:val="Strong"/>
    <w:basedOn w:val="Standaardalinea-lettertype"/>
    <w:uiPriority w:val="22"/>
    <w:qFormat/>
    <w:rsid w:val="008B345C"/>
    <w:rPr>
      <w:b/>
      <w:bCs/>
    </w:rPr>
  </w:style>
  <w:style w:type="paragraph" w:customStyle="1" w:styleId="z1qcye">
    <w:name w:val="z1qcye"/>
    <w:basedOn w:val="Standaard"/>
    <w:rsid w:val="008B345C"/>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805</TotalTime>
  <Pages>1</Pages>
  <Words>859</Words>
  <Characters>4730</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Aalders</dc:creator>
  <cp:keywords/>
  <dc:description/>
  <cp:lastModifiedBy>Helen Aalders</cp:lastModifiedBy>
  <cp:revision>4</cp:revision>
  <cp:lastPrinted>2026-06-23T16:59:00Z</cp:lastPrinted>
  <dcterms:created xsi:type="dcterms:W3CDTF">2026-06-23T14:35:00Z</dcterms:created>
  <dcterms:modified xsi:type="dcterms:W3CDTF">2026-06-24T06:13:00Z</dcterms:modified>
</cp:coreProperties>
</file>